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02D" w:rsidRPr="006E26B7" w:rsidRDefault="0022602D" w:rsidP="0022602D">
      <w:pPr>
        <w:keepNext/>
        <w:jc w:val="center"/>
        <w:outlineLvl w:val="0"/>
        <w:rPr>
          <w:rFonts w:ascii="Calibri" w:hAnsi="Calibri"/>
          <w:b/>
          <w:color w:val="002060"/>
          <w:sz w:val="40"/>
          <w:szCs w:val="40"/>
        </w:rPr>
      </w:pPr>
      <w:proofErr w:type="spellStart"/>
      <w:r w:rsidRPr="006E26B7">
        <w:rPr>
          <w:rFonts w:ascii="Calibri" w:hAnsi="Calibri"/>
          <w:b/>
          <w:color w:val="002060"/>
          <w:sz w:val="40"/>
          <w:szCs w:val="40"/>
        </w:rPr>
        <w:t>Snarestone</w:t>
      </w:r>
      <w:proofErr w:type="spellEnd"/>
      <w:r w:rsidRPr="006E26B7">
        <w:rPr>
          <w:rFonts w:ascii="Calibri" w:hAnsi="Calibri"/>
          <w:b/>
          <w:color w:val="002060"/>
          <w:sz w:val="40"/>
          <w:szCs w:val="40"/>
        </w:rPr>
        <w:t xml:space="preserve"> Church of England </w:t>
      </w:r>
    </w:p>
    <w:p w:rsidR="0022602D" w:rsidRPr="006E26B7" w:rsidRDefault="0022602D" w:rsidP="0022602D">
      <w:pPr>
        <w:keepNext/>
        <w:jc w:val="center"/>
        <w:outlineLvl w:val="0"/>
        <w:rPr>
          <w:rFonts w:ascii="Calibri" w:hAnsi="Calibri"/>
          <w:b/>
          <w:color w:val="002060"/>
          <w:sz w:val="40"/>
          <w:szCs w:val="40"/>
        </w:rPr>
      </w:pPr>
      <w:r w:rsidRPr="006E26B7">
        <w:rPr>
          <w:rFonts w:ascii="Calibri" w:hAnsi="Calibri"/>
          <w:b/>
          <w:color w:val="002060"/>
          <w:sz w:val="40"/>
          <w:szCs w:val="40"/>
        </w:rPr>
        <w:t xml:space="preserve">(Aided) Primary School </w:t>
      </w:r>
    </w:p>
    <w:p w:rsidR="0022602D" w:rsidRPr="006E26B7" w:rsidRDefault="0022602D" w:rsidP="0022602D">
      <w:pPr>
        <w:spacing w:before="240" w:after="60"/>
        <w:jc w:val="center"/>
        <w:outlineLvl w:val="0"/>
        <w:rPr>
          <w:rFonts w:ascii="Calibri" w:hAnsi="Calibri" w:cs="Arial"/>
          <w:b/>
          <w:bCs/>
          <w:i/>
          <w:iCs/>
          <w:kern w:val="28"/>
          <w:szCs w:val="24"/>
        </w:rPr>
      </w:pPr>
      <w:r w:rsidRPr="006E26B7">
        <w:rPr>
          <w:rFonts w:ascii="Calibri" w:hAnsi="Calibri"/>
          <w:b/>
          <w:bCs/>
          <w:kern w:val="28"/>
          <w:sz w:val="32"/>
          <w:szCs w:val="32"/>
        </w:rPr>
        <w:t xml:space="preserve">                                  </w:t>
      </w:r>
    </w:p>
    <w:p w:rsidR="0022602D" w:rsidRPr="006E26B7" w:rsidRDefault="0022602D" w:rsidP="0022602D">
      <w:pPr>
        <w:rPr>
          <w:rFonts w:ascii="Calibri" w:hAnsi="Calibri"/>
          <w:b/>
          <w:color w:val="002060"/>
          <w:sz w:val="28"/>
          <w:szCs w:val="28"/>
        </w:rPr>
      </w:pPr>
    </w:p>
    <w:p w:rsidR="0022602D" w:rsidRPr="006E26B7" w:rsidRDefault="0022602D" w:rsidP="0022602D">
      <w:pPr>
        <w:jc w:val="center"/>
        <w:rPr>
          <w:rFonts w:ascii="Calibri" w:hAnsi="Calibri"/>
          <w:b/>
          <w:color w:val="002060"/>
          <w:sz w:val="28"/>
          <w:szCs w:val="28"/>
        </w:rPr>
      </w:pPr>
      <w:r>
        <w:rPr>
          <w:rFonts w:ascii="Calibri" w:hAnsi="Calibri"/>
          <w:b/>
          <w:noProof/>
          <w:color w:val="002060"/>
          <w:sz w:val="28"/>
          <w:szCs w:val="28"/>
          <w:lang w:eastAsia="en-GB"/>
        </w:rPr>
        <w:drawing>
          <wp:inline distT="0" distB="0" distL="0" distR="0">
            <wp:extent cx="2139315" cy="2139315"/>
            <wp:effectExtent l="19050" t="0" r="0" b="0"/>
            <wp:docPr id="1" name="Picture 1" descr="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pic:cNvPicPr>
                      <a:picLocks noChangeAspect="1" noChangeArrowheads="1"/>
                    </pic:cNvPicPr>
                  </pic:nvPicPr>
                  <pic:blipFill>
                    <a:blip r:embed="rId7" cstate="print"/>
                    <a:srcRect/>
                    <a:stretch>
                      <a:fillRect/>
                    </a:stretch>
                  </pic:blipFill>
                  <pic:spPr bwMode="auto">
                    <a:xfrm>
                      <a:off x="0" y="0"/>
                      <a:ext cx="2139315" cy="2139315"/>
                    </a:xfrm>
                    <a:prstGeom prst="rect">
                      <a:avLst/>
                    </a:prstGeom>
                    <a:noFill/>
                    <a:ln w="9525">
                      <a:noFill/>
                      <a:miter lim="800000"/>
                      <a:headEnd/>
                      <a:tailEnd/>
                    </a:ln>
                  </pic:spPr>
                </pic:pic>
              </a:graphicData>
            </a:graphic>
          </wp:inline>
        </w:drawing>
      </w:r>
    </w:p>
    <w:p w:rsidR="0022602D" w:rsidRPr="006E26B7" w:rsidRDefault="0022602D" w:rsidP="0022602D">
      <w:pPr>
        <w:rPr>
          <w:rFonts w:ascii="Calibri" w:hAnsi="Calibri"/>
          <w:color w:val="002060"/>
          <w:sz w:val="52"/>
          <w:szCs w:val="52"/>
        </w:rPr>
      </w:pPr>
    </w:p>
    <w:p w:rsidR="0022602D" w:rsidRPr="006E26B7" w:rsidRDefault="0022602D" w:rsidP="0022602D">
      <w:pPr>
        <w:jc w:val="center"/>
        <w:rPr>
          <w:rFonts w:ascii="Calibri" w:hAnsi="Calibri"/>
          <w:b/>
          <w:color w:val="002060"/>
          <w:sz w:val="52"/>
          <w:szCs w:val="52"/>
        </w:rPr>
      </w:pPr>
    </w:p>
    <w:p w:rsidR="0022602D" w:rsidRPr="0022602D" w:rsidRDefault="0022602D" w:rsidP="0022602D">
      <w:pPr>
        <w:jc w:val="center"/>
        <w:rPr>
          <w:rFonts w:ascii="Calibri" w:hAnsi="Calibri"/>
          <w:b/>
          <w:color w:val="002060"/>
          <w:sz w:val="72"/>
          <w:szCs w:val="72"/>
        </w:rPr>
      </w:pPr>
      <w:r>
        <w:rPr>
          <w:rFonts w:ascii="Calibri" w:hAnsi="Calibri"/>
          <w:b/>
          <w:color w:val="002060"/>
          <w:sz w:val="72"/>
          <w:szCs w:val="72"/>
        </w:rPr>
        <w:t>Relationships and Sex Education</w:t>
      </w:r>
      <w:r w:rsidRPr="006E26B7">
        <w:rPr>
          <w:rFonts w:ascii="Calibri" w:hAnsi="Calibri"/>
          <w:b/>
          <w:color w:val="002060"/>
          <w:sz w:val="72"/>
          <w:szCs w:val="72"/>
        </w:rPr>
        <w:t xml:space="preserve"> Policy</w:t>
      </w:r>
    </w:p>
    <w:p w:rsidR="0022602D" w:rsidRPr="006E26B7" w:rsidRDefault="0022602D" w:rsidP="0022602D">
      <w:pPr>
        <w:rPr>
          <w:rFonts w:ascii="Calibri" w:hAnsi="Calibri" w:cs="Arial"/>
          <w:color w:val="002060"/>
          <w:sz w:val="40"/>
          <w:szCs w:val="40"/>
        </w:rPr>
      </w:pPr>
    </w:p>
    <w:p w:rsidR="0022602D" w:rsidRPr="006E26B7" w:rsidRDefault="0022602D" w:rsidP="0022602D">
      <w:pPr>
        <w:rPr>
          <w:rFonts w:ascii="Calibri" w:hAnsi="Calibri" w:cs="Arial"/>
          <w:color w:val="002060"/>
          <w:sz w:val="40"/>
          <w:szCs w:val="40"/>
        </w:rPr>
      </w:pPr>
      <w:r w:rsidRPr="006E26B7">
        <w:rPr>
          <w:rFonts w:ascii="Calibri" w:hAnsi="Calibri" w:cs="Arial"/>
          <w:color w:val="002060"/>
          <w:sz w:val="40"/>
          <w:szCs w:val="40"/>
        </w:rPr>
        <w:t xml:space="preserve">Date of Review:   </w:t>
      </w:r>
      <w:r w:rsidR="004D103A">
        <w:rPr>
          <w:rFonts w:ascii="Calibri" w:hAnsi="Calibri" w:cs="Arial"/>
          <w:color w:val="002060"/>
          <w:sz w:val="40"/>
          <w:szCs w:val="40"/>
        </w:rPr>
        <w:t>May</w:t>
      </w:r>
      <w:r w:rsidR="00B722D6">
        <w:rPr>
          <w:rFonts w:ascii="Calibri" w:hAnsi="Calibri" w:cs="Arial"/>
          <w:color w:val="002060"/>
          <w:sz w:val="40"/>
          <w:szCs w:val="40"/>
        </w:rPr>
        <w:t xml:space="preserve"> 2021</w:t>
      </w:r>
      <w:r w:rsidRPr="006E26B7">
        <w:rPr>
          <w:rFonts w:ascii="Calibri" w:hAnsi="Calibri" w:cs="Arial"/>
          <w:color w:val="002060"/>
          <w:sz w:val="40"/>
          <w:szCs w:val="40"/>
        </w:rPr>
        <w:t xml:space="preserve">         </w:t>
      </w:r>
    </w:p>
    <w:p w:rsidR="0022602D" w:rsidRPr="006E26B7" w:rsidRDefault="0022602D" w:rsidP="0022602D">
      <w:pPr>
        <w:rPr>
          <w:rFonts w:ascii="Calibri" w:hAnsi="Calibri" w:cs="Arial"/>
          <w:color w:val="002060"/>
          <w:sz w:val="40"/>
          <w:szCs w:val="40"/>
        </w:rPr>
      </w:pPr>
      <w:r w:rsidRPr="006E26B7">
        <w:rPr>
          <w:rFonts w:ascii="Calibri" w:hAnsi="Calibri" w:cs="Arial"/>
          <w:color w:val="002060"/>
          <w:sz w:val="40"/>
          <w:szCs w:val="40"/>
        </w:rPr>
        <w:t xml:space="preserve">Date of Next Review: </w:t>
      </w:r>
      <w:r w:rsidR="004D103A">
        <w:rPr>
          <w:rFonts w:ascii="Calibri" w:hAnsi="Calibri" w:cs="Arial"/>
          <w:color w:val="002060"/>
          <w:sz w:val="40"/>
          <w:szCs w:val="40"/>
        </w:rPr>
        <w:t>May</w:t>
      </w:r>
      <w:r w:rsidR="00B722D6">
        <w:rPr>
          <w:rFonts w:ascii="Calibri" w:hAnsi="Calibri" w:cs="Arial"/>
          <w:color w:val="002060"/>
          <w:sz w:val="40"/>
          <w:szCs w:val="40"/>
        </w:rPr>
        <w:t xml:space="preserve"> 2023</w:t>
      </w:r>
    </w:p>
    <w:p w:rsidR="0022602D" w:rsidRPr="006E26B7" w:rsidRDefault="0022602D" w:rsidP="0022602D">
      <w:pPr>
        <w:pStyle w:val="Title"/>
        <w:jc w:val="left"/>
        <w:rPr>
          <w:rFonts w:ascii="Calibri" w:hAnsi="Calibri" w:cs="Arial"/>
          <w:b w:val="0"/>
          <w:color w:val="002060"/>
          <w:sz w:val="40"/>
          <w:szCs w:val="40"/>
        </w:rPr>
      </w:pPr>
    </w:p>
    <w:p w:rsidR="0022602D" w:rsidRDefault="0022602D" w:rsidP="0022602D">
      <w:pPr>
        <w:pStyle w:val="Title"/>
        <w:jc w:val="left"/>
        <w:rPr>
          <w:rFonts w:ascii="Calibri" w:hAnsi="Calibri" w:cs="Arial"/>
          <w:b w:val="0"/>
          <w:color w:val="002060"/>
          <w:sz w:val="40"/>
          <w:szCs w:val="40"/>
        </w:rPr>
      </w:pPr>
      <w:r w:rsidRPr="006E26B7">
        <w:rPr>
          <w:rFonts w:ascii="Calibri" w:hAnsi="Calibri" w:cs="Arial"/>
          <w:b w:val="0"/>
          <w:color w:val="002060"/>
          <w:sz w:val="40"/>
          <w:szCs w:val="40"/>
        </w:rPr>
        <w:t>Signed Headteacher:</w:t>
      </w:r>
    </w:p>
    <w:p w:rsidR="0022602D" w:rsidRDefault="0022602D" w:rsidP="0022602D">
      <w:pPr>
        <w:pStyle w:val="Title"/>
        <w:jc w:val="left"/>
        <w:rPr>
          <w:rFonts w:ascii="Calibri" w:hAnsi="Calibri" w:cs="Arial"/>
          <w:b w:val="0"/>
          <w:color w:val="002060"/>
          <w:sz w:val="40"/>
          <w:szCs w:val="40"/>
        </w:rPr>
      </w:pPr>
    </w:p>
    <w:p w:rsidR="0022602D" w:rsidRPr="006E26B7" w:rsidRDefault="0022602D" w:rsidP="0022602D">
      <w:pPr>
        <w:pStyle w:val="Title"/>
        <w:jc w:val="left"/>
        <w:rPr>
          <w:rFonts w:ascii="Calibri" w:hAnsi="Calibri"/>
          <w:color w:val="002060"/>
        </w:rPr>
      </w:pPr>
      <w:r>
        <w:rPr>
          <w:rFonts w:ascii="Calibri" w:hAnsi="Calibri" w:cs="Arial"/>
          <w:b w:val="0"/>
          <w:color w:val="002060"/>
          <w:sz w:val="40"/>
          <w:szCs w:val="40"/>
        </w:rPr>
        <w:t>Signed Chair of Governors:</w:t>
      </w:r>
    </w:p>
    <w:p w:rsidR="007214FF" w:rsidRDefault="007214FF">
      <w:pPr>
        <w:rPr>
          <w:lang w:val="en-US"/>
        </w:rPr>
      </w:pPr>
    </w:p>
    <w:p w:rsidR="007214FF" w:rsidRPr="0022602D" w:rsidRDefault="007214FF" w:rsidP="007214FF">
      <w:pPr>
        <w:rPr>
          <w:b/>
          <w:bCs/>
          <w:color w:val="002060"/>
          <w:sz w:val="28"/>
          <w:szCs w:val="28"/>
          <w:lang w:val="en-US"/>
        </w:rPr>
      </w:pPr>
      <w:r w:rsidRPr="0022602D">
        <w:rPr>
          <w:b/>
          <w:bCs/>
          <w:color w:val="002060"/>
          <w:sz w:val="28"/>
          <w:szCs w:val="28"/>
          <w:lang w:val="en-US"/>
        </w:rPr>
        <w:lastRenderedPageBreak/>
        <w:t>Contents</w:t>
      </w:r>
    </w:p>
    <w:p w:rsidR="007214FF" w:rsidRDefault="007214FF" w:rsidP="007214FF">
      <w:pPr>
        <w:pStyle w:val="ListParagraph"/>
        <w:numPr>
          <w:ilvl w:val="0"/>
          <w:numId w:val="2"/>
        </w:numPr>
        <w:rPr>
          <w:lang w:val="en-US"/>
        </w:rPr>
      </w:pPr>
      <w:r w:rsidRPr="007214FF">
        <w:rPr>
          <w:lang w:val="en-US"/>
        </w:rPr>
        <w:t>Policy aims</w:t>
      </w:r>
    </w:p>
    <w:p w:rsidR="007214FF" w:rsidRDefault="007214FF" w:rsidP="007214FF">
      <w:pPr>
        <w:pStyle w:val="ListParagraph"/>
        <w:numPr>
          <w:ilvl w:val="0"/>
          <w:numId w:val="2"/>
        </w:numPr>
        <w:rPr>
          <w:lang w:val="en-US"/>
        </w:rPr>
      </w:pPr>
      <w:r w:rsidRPr="007214FF">
        <w:rPr>
          <w:lang w:val="en-US"/>
        </w:rPr>
        <w:t>Policy development</w:t>
      </w:r>
    </w:p>
    <w:p w:rsidR="007214FF" w:rsidRDefault="007214FF" w:rsidP="007214FF">
      <w:pPr>
        <w:pStyle w:val="ListParagraph"/>
        <w:numPr>
          <w:ilvl w:val="0"/>
          <w:numId w:val="2"/>
        </w:numPr>
        <w:rPr>
          <w:lang w:val="en-US"/>
        </w:rPr>
      </w:pPr>
      <w:r>
        <w:rPr>
          <w:lang w:val="en-US"/>
        </w:rPr>
        <w:t>Statutory requirements</w:t>
      </w:r>
    </w:p>
    <w:p w:rsidR="007214FF" w:rsidRDefault="007214FF" w:rsidP="007214FF">
      <w:pPr>
        <w:pStyle w:val="ListParagraph"/>
        <w:numPr>
          <w:ilvl w:val="0"/>
          <w:numId w:val="2"/>
        </w:numPr>
        <w:rPr>
          <w:lang w:val="en-US"/>
        </w:rPr>
      </w:pPr>
      <w:r>
        <w:rPr>
          <w:lang w:val="en-US"/>
        </w:rPr>
        <w:t>Ethos and values</w:t>
      </w:r>
    </w:p>
    <w:p w:rsidR="007214FF" w:rsidRDefault="007214FF" w:rsidP="007214FF">
      <w:pPr>
        <w:pStyle w:val="ListParagraph"/>
        <w:numPr>
          <w:ilvl w:val="0"/>
          <w:numId w:val="2"/>
        </w:numPr>
        <w:rPr>
          <w:lang w:val="en-US"/>
        </w:rPr>
      </w:pPr>
      <w:r>
        <w:rPr>
          <w:lang w:val="en-US"/>
        </w:rPr>
        <w:t>Definitions</w:t>
      </w:r>
      <w:r w:rsidR="00335B0F">
        <w:rPr>
          <w:lang w:val="en-US"/>
        </w:rPr>
        <w:t xml:space="preserve"> and curriculum content</w:t>
      </w:r>
    </w:p>
    <w:p w:rsidR="00E86A7C" w:rsidRDefault="00E86A7C" w:rsidP="00E86A7C">
      <w:pPr>
        <w:pStyle w:val="ListParagraph"/>
        <w:numPr>
          <w:ilvl w:val="2"/>
          <w:numId w:val="2"/>
        </w:numPr>
        <w:rPr>
          <w:lang w:val="en-US"/>
        </w:rPr>
      </w:pPr>
      <w:r>
        <w:rPr>
          <w:lang w:val="en-US"/>
        </w:rPr>
        <w:t>Relationships Education</w:t>
      </w:r>
    </w:p>
    <w:p w:rsidR="00751FD1" w:rsidRDefault="00751FD1" w:rsidP="00E86A7C">
      <w:pPr>
        <w:pStyle w:val="ListParagraph"/>
        <w:numPr>
          <w:ilvl w:val="2"/>
          <w:numId w:val="2"/>
        </w:numPr>
        <w:rPr>
          <w:lang w:val="en-US"/>
        </w:rPr>
      </w:pPr>
      <w:r>
        <w:rPr>
          <w:lang w:val="en-US"/>
        </w:rPr>
        <w:t>Health Education</w:t>
      </w:r>
    </w:p>
    <w:p w:rsidR="00E86A7C" w:rsidRDefault="00E86A7C" w:rsidP="00E86A7C">
      <w:pPr>
        <w:pStyle w:val="ListParagraph"/>
        <w:numPr>
          <w:ilvl w:val="2"/>
          <w:numId w:val="2"/>
        </w:numPr>
        <w:rPr>
          <w:lang w:val="en-US"/>
        </w:rPr>
      </w:pPr>
      <w:r>
        <w:rPr>
          <w:lang w:val="en-US"/>
        </w:rPr>
        <w:t>Sex Education</w:t>
      </w:r>
    </w:p>
    <w:p w:rsidR="00A9198A" w:rsidRDefault="00A9198A" w:rsidP="00A9198A">
      <w:pPr>
        <w:pStyle w:val="ListParagraph"/>
        <w:numPr>
          <w:ilvl w:val="0"/>
          <w:numId w:val="2"/>
        </w:numPr>
        <w:rPr>
          <w:lang w:val="en-US"/>
        </w:rPr>
      </w:pPr>
      <w:r>
        <w:rPr>
          <w:lang w:val="en-US"/>
        </w:rPr>
        <w:t>Delivery</w:t>
      </w:r>
    </w:p>
    <w:p w:rsidR="00E86A7C" w:rsidRDefault="00E86A7C" w:rsidP="00E86A7C">
      <w:pPr>
        <w:pStyle w:val="ListParagraph"/>
        <w:numPr>
          <w:ilvl w:val="2"/>
          <w:numId w:val="2"/>
        </w:numPr>
        <w:rPr>
          <w:lang w:val="en-US"/>
        </w:rPr>
      </w:pPr>
      <w:r>
        <w:rPr>
          <w:lang w:val="en-US"/>
        </w:rPr>
        <w:t>Timetabling</w:t>
      </w:r>
    </w:p>
    <w:p w:rsidR="00E86A7C" w:rsidRDefault="00E86A7C" w:rsidP="00E86A7C">
      <w:pPr>
        <w:pStyle w:val="ListParagraph"/>
        <w:numPr>
          <w:ilvl w:val="2"/>
          <w:numId w:val="2"/>
        </w:numPr>
        <w:rPr>
          <w:lang w:val="en-US"/>
        </w:rPr>
      </w:pPr>
      <w:r>
        <w:rPr>
          <w:lang w:val="en-US"/>
        </w:rPr>
        <w:t>Staffing</w:t>
      </w:r>
    </w:p>
    <w:p w:rsidR="00E86A7C" w:rsidRDefault="00E86A7C" w:rsidP="00E86A7C">
      <w:pPr>
        <w:pStyle w:val="ListParagraph"/>
        <w:numPr>
          <w:ilvl w:val="2"/>
          <w:numId w:val="2"/>
        </w:numPr>
        <w:rPr>
          <w:lang w:val="en-US"/>
        </w:rPr>
      </w:pPr>
      <w:r>
        <w:rPr>
          <w:lang w:val="en-US"/>
        </w:rPr>
        <w:t>Resources</w:t>
      </w:r>
    </w:p>
    <w:p w:rsidR="00E86A7C" w:rsidRDefault="00E86A7C" w:rsidP="00E86A7C">
      <w:pPr>
        <w:pStyle w:val="ListParagraph"/>
        <w:numPr>
          <w:ilvl w:val="2"/>
          <w:numId w:val="2"/>
        </w:numPr>
        <w:rPr>
          <w:lang w:val="en-US"/>
        </w:rPr>
      </w:pPr>
      <w:r>
        <w:rPr>
          <w:lang w:val="en-US"/>
        </w:rPr>
        <w:t>External visitors</w:t>
      </w:r>
    </w:p>
    <w:p w:rsidR="00E86A7C" w:rsidRDefault="00E86A7C" w:rsidP="00E86A7C">
      <w:pPr>
        <w:pStyle w:val="ListParagraph"/>
        <w:numPr>
          <w:ilvl w:val="2"/>
          <w:numId w:val="2"/>
        </w:numPr>
        <w:rPr>
          <w:lang w:val="en-US"/>
        </w:rPr>
      </w:pPr>
      <w:r>
        <w:rPr>
          <w:lang w:val="en-US"/>
        </w:rPr>
        <w:t>Signposting support</w:t>
      </w:r>
    </w:p>
    <w:p w:rsidR="00E86A7C" w:rsidRDefault="00E86A7C" w:rsidP="00A9198A">
      <w:pPr>
        <w:pStyle w:val="ListParagraph"/>
        <w:numPr>
          <w:ilvl w:val="0"/>
          <w:numId w:val="2"/>
        </w:numPr>
        <w:rPr>
          <w:lang w:val="en-US"/>
        </w:rPr>
      </w:pPr>
      <w:r>
        <w:rPr>
          <w:lang w:val="en-US"/>
        </w:rPr>
        <w:t>Inclusive and accessible RSE</w:t>
      </w:r>
    </w:p>
    <w:p w:rsidR="00E86A7C" w:rsidRDefault="00E86A7C" w:rsidP="00A9198A">
      <w:pPr>
        <w:pStyle w:val="ListParagraph"/>
        <w:numPr>
          <w:ilvl w:val="0"/>
          <w:numId w:val="2"/>
        </w:numPr>
        <w:rPr>
          <w:lang w:val="en-US"/>
        </w:rPr>
      </w:pPr>
      <w:r>
        <w:rPr>
          <w:lang w:val="en-US"/>
        </w:rPr>
        <w:t>Safeguarding and confidentiality</w:t>
      </w:r>
    </w:p>
    <w:p w:rsidR="00C97B4C" w:rsidRDefault="00C97B4C" w:rsidP="00A9198A">
      <w:pPr>
        <w:pStyle w:val="ListParagraph"/>
        <w:numPr>
          <w:ilvl w:val="0"/>
          <w:numId w:val="2"/>
        </w:numPr>
        <w:rPr>
          <w:lang w:val="en-US"/>
        </w:rPr>
      </w:pPr>
      <w:r>
        <w:rPr>
          <w:lang w:val="en-US"/>
        </w:rPr>
        <w:t>Answering pupil questions</w:t>
      </w:r>
    </w:p>
    <w:p w:rsidR="00E86A7C" w:rsidRPr="00C97B4C" w:rsidRDefault="00E86A7C" w:rsidP="00C97B4C">
      <w:pPr>
        <w:pStyle w:val="ListParagraph"/>
        <w:numPr>
          <w:ilvl w:val="0"/>
          <w:numId w:val="2"/>
        </w:numPr>
        <w:rPr>
          <w:lang w:val="en-US"/>
        </w:rPr>
      </w:pPr>
      <w:r>
        <w:rPr>
          <w:lang w:val="en-US"/>
        </w:rPr>
        <w:t>Staff training</w:t>
      </w:r>
    </w:p>
    <w:p w:rsidR="00E86A7C" w:rsidRDefault="00E86A7C" w:rsidP="00A9198A">
      <w:pPr>
        <w:pStyle w:val="ListParagraph"/>
        <w:numPr>
          <w:ilvl w:val="0"/>
          <w:numId w:val="2"/>
        </w:numPr>
        <w:rPr>
          <w:lang w:val="en-US"/>
        </w:rPr>
      </w:pPr>
      <w:r>
        <w:rPr>
          <w:lang w:val="en-US"/>
        </w:rPr>
        <w:t xml:space="preserve">Monitoring and </w:t>
      </w:r>
      <w:r w:rsidR="006F56E6">
        <w:rPr>
          <w:lang w:val="en-US"/>
        </w:rPr>
        <w:t>assessment</w:t>
      </w:r>
    </w:p>
    <w:p w:rsidR="006F56E6" w:rsidRDefault="006F56E6" w:rsidP="00A9198A">
      <w:pPr>
        <w:pStyle w:val="ListParagraph"/>
        <w:numPr>
          <w:ilvl w:val="0"/>
          <w:numId w:val="2"/>
        </w:numPr>
        <w:rPr>
          <w:lang w:val="en-US"/>
        </w:rPr>
      </w:pPr>
      <w:r>
        <w:rPr>
          <w:lang w:val="en-US"/>
        </w:rPr>
        <w:t xml:space="preserve">Working with parents and </w:t>
      </w:r>
      <w:proofErr w:type="spellStart"/>
      <w:r>
        <w:rPr>
          <w:lang w:val="en-US"/>
        </w:rPr>
        <w:t>carers</w:t>
      </w:r>
      <w:proofErr w:type="spellEnd"/>
    </w:p>
    <w:p w:rsidR="0022602D" w:rsidRDefault="0022602D" w:rsidP="007A640C">
      <w:pPr>
        <w:rPr>
          <w:b/>
          <w:bCs/>
          <w:color w:val="002060"/>
          <w:sz w:val="28"/>
          <w:szCs w:val="28"/>
          <w:lang w:val="en-US"/>
        </w:rPr>
      </w:pPr>
    </w:p>
    <w:p w:rsidR="007A640C" w:rsidRPr="0022602D" w:rsidRDefault="007A640C" w:rsidP="007A640C">
      <w:pPr>
        <w:rPr>
          <w:b/>
          <w:bCs/>
          <w:color w:val="002060"/>
          <w:sz w:val="28"/>
          <w:szCs w:val="28"/>
          <w:lang w:val="en-US"/>
        </w:rPr>
      </w:pPr>
      <w:r w:rsidRPr="0022602D">
        <w:rPr>
          <w:b/>
          <w:bCs/>
          <w:color w:val="002060"/>
          <w:sz w:val="28"/>
          <w:szCs w:val="28"/>
          <w:lang w:val="en-US"/>
        </w:rPr>
        <w:t>Appendix</w:t>
      </w:r>
    </w:p>
    <w:p w:rsidR="007A640C" w:rsidRDefault="007A640C" w:rsidP="007A640C">
      <w:pPr>
        <w:pStyle w:val="ListParagraph"/>
        <w:numPr>
          <w:ilvl w:val="0"/>
          <w:numId w:val="3"/>
        </w:numPr>
        <w:rPr>
          <w:lang w:val="en-US"/>
        </w:rPr>
      </w:pPr>
      <w:r>
        <w:rPr>
          <w:lang w:val="en-US"/>
        </w:rPr>
        <w:t>RSE curriculum map</w:t>
      </w:r>
    </w:p>
    <w:p w:rsidR="007A640C" w:rsidRDefault="007A640C" w:rsidP="007A640C">
      <w:pPr>
        <w:pStyle w:val="ListParagraph"/>
        <w:numPr>
          <w:ilvl w:val="0"/>
          <w:numId w:val="3"/>
        </w:numPr>
        <w:rPr>
          <w:lang w:val="en-US"/>
        </w:rPr>
      </w:pPr>
      <w:r>
        <w:rPr>
          <w:lang w:val="en-US"/>
        </w:rPr>
        <w:t>Statutory content</w:t>
      </w:r>
    </w:p>
    <w:p w:rsidR="006D5AF9" w:rsidRDefault="007A640C" w:rsidP="006D5AF9">
      <w:pPr>
        <w:pStyle w:val="ListParagraph"/>
        <w:numPr>
          <w:ilvl w:val="0"/>
          <w:numId w:val="3"/>
        </w:numPr>
        <w:rPr>
          <w:lang w:val="en-US"/>
        </w:rPr>
      </w:pPr>
      <w:r>
        <w:rPr>
          <w:lang w:val="en-US"/>
        </w:rPr>
        <w:t>Parental withdrawal monitoring form</w:t>
      </w:r>
    </w:p>
    <w:p w:rsidR="006D5AF9" w:rsidRDefault="006D5AF9" w:rsidP="006D5AF9">
      <w:pPr>
        <w:rPr>
          <w:b/>
          <w:bCs/>
          <w:sz w:val="28"/>
          <w:szCs w:val="28"/>
          <w:lang w:val="en-US"/>
        </w:rPr>
      </w:pPr>
    </w:p>
    <w:p w:rsidR="0022602D" w:rsidRDefault="0022602D" w:rsidP="006D5AF9">
      <w:pPr>
        <w:rPr>
          <w:b/>
          <w:bCs/>
          <w:sz w:val="28"/>
          <w:szCs w:val="28"/>
          <w:lang w:val="en-US"/>
        </w:rPr>
      </w:pPr>
    </w:p>
    <w:p w:rsidR="0022602D" w:rsidRDefault="0022602D" w:rsidP="006D5AF9">
      <w:pPr>
        <w:rPr>
          <w:b/>
          <w:bCs/>
          <w:sz w:val="28"/>
          <w:szCs w:val="28"/>
          <w:lang w:val="en-US"/>
        </w:rPr>
      </w:pPr>
    </w:p>
    <w:p w:rsidR="0022602D" w:rsidRDefault="0022602D" w:rsidP="006D5AF9">
      <w:pPr>
        <w:rPr>
          <w:b/>
          <w:bCs/>
          <w:sz w:val="28"/>
          <w:szCs w:val="28"/>
          <w:lang w:val="en-US"/>
        </w:rPr>
      </w:pPr>
    </w:p>
    <w:p w:rsidR="0022602D" w:rsidRDefault="0022602D" w:rsidP="006D5AF9">
      <w:pPr>
        <w:rPr>
          <w:b/>
          <w:bCs/>
          <w:sz w:val="28"/>
          <w:szCs w:val="28"/>
          <w:lang w:val="en-US"/>
        </w:rPr>
      </w:pPr>
    </w:p>
    <w:p w:rsidR="0022602D" w:rsidRDefault="0022602D" w:rsidP="006D5AF9">
      <w:pPr>
        <w:rPr>
          <w:b/>
          <w:bCs/>
          <w:sz w:val="28"/>
          <w:szCs w:val="28"/>
          <w:lang w:val="en-US"/>
        </w:rPr>
      </w:pPr>
    </w:p>
    <w:p w:rsidR="0022602D" w:rsidRDefault="0022602D" w:rsidP="006D5AF9">
      <w:pPr>
        <w:rPr>
          <w:b/>
          <w:bCs/>
          <w:sz w:val="28"/>
          <w:szCs w:val="28"/>
          <w:lang w:val="en-US"/>
        </w:rPr>
      </w:pPr>
    </w:p>
    <w:p w:rsidR="0022602D" w:rsidRDefault="0022602D" w:rsidP="006D5AF9">
      <w:pPr>
        <w:rPr>
          <w:b/>
          <w:bCs/>
          <w:sz w:val="28"/>
          <w:szCs w:val="28"/>
          <w:lang w:val="en-US"/>
        </w:rPr>
      </w:pPr>
    </w:p>
    <w:p w:rsidR="0022602D" w:rsidRDefault="0022602D" w:rsidP="006D5AF9">
      <w:pPr>
        <w:rPr>
          <w:b/>
          <w:bCs/>
          <w:sz w:val="28"/>
          <w:szCs w:val="28"/>
          <w:lang w:val="en-US"/>
        </w:rPr>
      </w:pPr>
    </w:p>
    <w:p w:rsidR="0022602D" w:rsidRPr="00F104EB" w:rsidRDefault="0022602D" w:rsidP="006D5AF9">
      <w:pPr>
        <w:rPr>
          <w:b/>
          <w:bCs/>
          <w:sz w:val="28"/>
          <w:szCs w:val="28"/>
          <w:lang w:val="en-US"/>
        </w:rPr>
      </w:pPr>
    </w:p>
    <w:p w:rsidR="006D5AF9" w:rsidRPr="0024756E" w:rsidRDefault="006D5AF9" w:rsidP="006D5AF9">
      <w:pPr>
        <w:rPr>
          <w:b/>
          <w:bCs/>
          <w:color w:val="002060"/>
          <w:sz w:val="28"/>
          <w:szCs w:val="28"/>
          <w:lang w:val="en-US"/>
        </w:rPr>
      </w:pPr>
      <w:r w:rsidRPr="0024756E">
        <w:rPr>
          <w:b/>
          <w:bCs/>
          <w:color w:val="002060"/>
          <w:sz w:val="28"/>
          <w:szCs w:val="28"/>
          <w:lang w:val="en-US"/>
        </w:rPr>
        <w:t>1. Policy aims</w:t>
      </w:r>
    </w:p>
    <w:p w:rsidR="006D5AF9" w:rsidRDefault="006D5AF9" w:rsidP="006D5AF9">
      <w:pPr>
        <w:rPr>
          <w:lang w:val="en-US"/>
        </w:rPr>
      </w:pPr>
      <w:r>
        <w:rPr>
          <w:lang w:val="en-US"/>
        </w:rPr>
        <w:t>The school publishes this policy as a statutory requirement and with the following aims:</w:t>
      </w:r>
    </w:p>
    <w:p w:rsidR="006D5AF9" w:rsidRDefault="006D5AF9" w:rsidP="006D5AF9">
      <w:pPr>
        <w:pStyle w:val="ListParagraph"/>
        <w:numPr>
          <w:ilvl w:val="0"/>
          <w:numId w:val="4"/>
        </w:numPr>
        <w:rPr>
          <w:lang w:val="en-US"/>
        </w:rPr>
      </w:pPr>
      <w:r>
        <w:rPr>
          <w:lang w:val="en-US"/>
        </w:rPr>
        <w:t>To offer a clear guide to</w:t>
      </w:r>
      <w:r w:rsidR="0059752A">
        <w:rPr>
          <w:lang w:val="en-US"/>
        </w:rPr>
        <w:t xml:space="preserve"> parents</w:t>
      </w:r>
      <w:r w:rsidR="00CB6FC5">
        <w:rPr>
          <w:lang w:val="en-US"/>
        </w:rPr>
        <w:t>,</w:t>
      </w:r>
      <w:r w:rsidR="00B722D6">
        <w:rPr>
          <w:lang w:val="en-US"/>
        </w:rPr>
        <w:t xml:space="preserve"> </w:t>
      </w:r>
      <w:proofErr w:type="spellStart"/>
      <w:r w:rsidR="00B722D6">
        <w:rPr>
          <w:lang w:val="en-US"/>
        </w:rPr>
        <w:t>carers</w:t>
      </w:r>
      <w:proofErr w:type="spellEnd"/>
      <w:r w:rsidR="00B722D6">
        <w:rPr>
          <w:lang w:val="en-US"/>
        </w:rPr>
        <w:t>, staff and visitors; d</w:t>
      </w:r>
      <w:r w:rsidR="0059752A">
        <w:rPr>
          <w:lang w:val="en-US"/>
        </w:rPr>
        <w:t xml:space="preserve">efining RSE as a subject and </w:t>
      </w:r>
      <w:r w:rsidR="00CB6FC5">
        <w:rPr>
          <w:lang w:val="en-US"/>
        </w:rPr>
        <w:t xml:space="preserve">explaining </w:t>
      </w:r>
      <w:r w:rsidR="00591EE2">
        <w:rPr>
          <w:lang w:val="en-US"/>
        </w:rPr>
        <w:t>its</w:t>
      </w:r>
      <w:r w:rsidR="0059752A">
        <w:rPr>
          <w:lang w:val="en-US"/>
        </w:rPr>
        <w:t xml:space="preserve"> delivery at school</w:t>
      </w:r>
    </w:p>
    <w:p w:rsidR="0059752A" w:rsidRDefault="0059752A" w:rsidP="006D5AF9">
      <w:pPr>
        <w:pStyle w:val="ListParagraph"/>
        <w:numPr>
          <w:ilvl w:val="0"/>
          <w:numId w:val="4"/>
        </w:numPr>
        <w:rPr>
          <w:lang w:val="en-US"/>
        </w:rPr>
      </w:pPr>
      <w:r>
        <w:rPr>
          <w:lang w:val="en-US"/>
        </w:rPr>
        <w:t>To set out the curriculum requirements and explain what will be taught when</w:t>
      </w:r>
    </w:p>
    <w:p w:rsidR="00E86A7C" w:rsidRDefault="0059752A" w:rsidP="00CB6FC5">
      <w:pPr>
        <w:pStyle w:val="ListParagraph"/>
        <w:numPr>
          <w:ilvl w:val="0"/>
          <w:numId w:val="4"/>
        </w:numPr>
        <w:rPr>
          <w:lang w:val="en-US"/>
        </w:rPr>
      </w:pPr>
      <w:r>
        <w:rPr>
          <w:lang w:val="en-US"/>
        </w:rPr>
        <w:t xml:space="preserve">To give information to parents and </w:t>
      </w:r>
      <w:proofErr w:type="spellStart"/>
      <w:r>
        <w:rPr>
          <w:lang w:val="en-US"/>
        </w:rPr>
        <w:t>carers</w:t>
      </w:r>
      <w:proofErr w:type="spellEnd"/>
      <w:r>
        <w:rPr>
          <w:lang w:val="en-US"/>
        </w:rPr>
        <w:t xml:space="preserve"> about</w:t>
      </w:r>
      <w:r w:rsidR="00CB6FC5">
        <w:rPr>
          <w:lang w:val="en-US"/>
        </w:rPr>
        <w:t xml:space="preserve"> their involvement with RSE</w:t>
      </w:r>
    </w:p>
    <w:p w:rsidR="00CB6FC5" w:rsidRDefault="00CB6FC5" w:rsidP="00CB6FC5">
      <w:pPr>
        <w:rPr>
          <w:lang w:val="en-US"/>
        </w:rPr>
      </w:pPr>
    </w:p>
    <w:p w:rsidR="00CB6FC5" w:rsidRPr="0024756E" w:rsidRDefault="00CB6FC5" w:rsidP="00CB6FC5">
      <w:pPr>
        <w:rPr>
          <w:b/>
          <w:bCs/>
          <w:color w:val="002060"/>
          <w:sz w:val="28"/>
          <w:szCs w:val="28"/>
          <w:lang w:val="en-US"/>
        </w:rPr>
      </w:pPr>
      <w:r w:rsidRPr="0024756E">
        <w:rPr>
          <w:b/>
          <w:bCs/>
          <w:color w:val="002060"/>
          <w:sz w:val="28"/>
          <w:szCs w:val="28"/>
          <w:lang w:val="en-US"/>
        </w:rPr>
        <w:t>2. Policy development</w:t>
      </w:r>
    </w:p>
    <w:p w:rsidR="00CB6FC5" w:rsidRPr="0024756E" w:rsidRDefault="00CB6FC5" w:rsidP="00CB6FC5">
      <w:pPr>
        <w:rPr>
          <w:lang w:val="en-US"/>
        </w:rPr>
      </w:pPr>
      <w:r>
        <w:rPr>
          <w:lang w:val="en-US"/>
        </w:rPr>
        <w:t xml:space="preserve">As set out in government </w:t>
      </w:r>
      <w:r w:rsidRPr="0024756E">
        <w:rPr>
          <w:lang w:val="en-US"/>
        </w:rPr>
        <w:t>guidance, the policy has been developed through a process of consulta</w:t>
      </w:r>
      <w:r w:rsidR="00E92E53" w:rsidRPr="0024756E">
        <w:rPr>
          <w:lang w:val="en-US"/>
        </w:rPr>
        <w:t>t</w:t>
      </w:r>
      <w:r w:rsidRPr="0024756E">
        <w:rPr>
          <w:lang w:val="en-US"/>
        </w:rPr>
        <w:t>ion</w:t>
      </w:r>
      <w:r w:rsidR="00E92E53" w:rsidRPr="0024756E">
        <w:rPr>
          <w:lang w:val="en-US"/>
        </w:rPr>
        <w:t xml:space="preserve"> involving school</w:t>
      </w:r>
      <w:r w:rsidR="0024756E" w:rsidRPr="0024756E">
        <w:rPr>
          <w:lang w:val="en-US"/>
        </w:rPr>
        <w:t xml:space="preserve"> staff, parents/</w:t>
      </w:r>
      <w:proofErr w:type="spellStart"/>
      <w:r w:rsidR="0024756E" w:rsidRPr="0024756E">
        <w:rPr>
          <w:lang w:val="en-US"/>
        </w:rPr>
        <w:t>carers</w:t>
      </w:r>
      <w:proofErr w:type="spellEnd"/>
      <w:r w:rsidR="0024756E" w:rsidRPr="0024756E">
        <w:rPr>
          <w:lang w:val="en-US"/>
        </w:rPr>
        <w:t>, pupils and governors.</w:t>
      </w:r>
    </w:p>
    <w:p w:rsidR="00E92E53" w:rsidRDefault="00E92E53" w:rsidP="00CB6FC5">
      <w:pPr>
        <w:rPr>
          <w:lang w:val="en-US"/>
        </w:rPr>
      </w:pPr>
      <w:r w:rsidRPr="0024756E">
        <w:rPr>
          <w:lang w:val="en-US"/>
        </w:rPr>
        <w:t xml:space="preserve">Development of the policy has been supported by school governors, who have </w:t>
      </w:r>
      <w:r w:rsidR="00591EE2" w:rsidRPr="0024756E">
        <w:rPr>
          <w:lang w:val="en-US"/>
        </w:rPr>
        <w:t>ratified the finished document.</w:t>
      </w:r>
    </w:p>
    <w:p w:rsidR="00591EE2" w:rsidRPr="0024756E" w:rsidRDefault="00591EE2" w:rsidP="00CB6FC5">
      <w:pPr>
        <w:rPr>
          <w:color w:val="002060"/>
          <w:lang w:val="en-US"/>
        </w:rPr>
      </w:pPr>
    </w:p>
    <w:p w:rsidR="00591EE2" w:rsidRPr="0024756E" w:rsidRDefault="002B0AA1" w:rsidP="00CB6FC5">
      <w:pPr>
        <w:rPr>
          <w:b/>
          <w:bCs/>
          <w:color w:val="002060"/>
          <w:sz w:val="28"/>
          <w:szCs w:val="28"/>
          <w:lang w:val="en-US"/>
        </w:rPr>
      </w:pPr>
      <w:r w:rsidRPr="0024756E">
        <w:rPr>
          <w:b/>
          <w:bCs/>
          <w:color w:val="002060"/>
          <w:sz w:val="28"/>
          <w:szCs w:val="28"/>
          <w:lang w:val="en-US"/>
        </w:rPr>
        <w:t xml:space="preserve">3. </w:t>
      </w:r>
      <w:r w:rsidR="00591EE2" w:rsidRPr="0024756E">
        <w:rPr>
          <w:b/>
          <w:bCs/>
          <w:color w:val="002060"/>
          <w:sz w:val="28"/>
          <w:szCs w:val="28"/>
          <w:lang w:val="en-US"/>
        </w:rPr>
        <w:t>Statutory requirements</w:t>
      </w:r>
    </w:p>
    <w:p w:rsidR="0066559F" w:rsidRPr="0066559F" w:rsidRDefault="0066559F" w:rsidP="00266307">
      <w:pPr>
        <w:spacing w:after="120" w:line="264" w:lineRule="auto"/>
        <w:rPr>
          <w:rFonts w:eastAsia="Times New Roman" w:cstheme="minorHAnsi"/>
          <w:lang w:eastAsia="en-GB"/>
        </w:rPr>
      </w:pPr>
      <w:r>
        <w:rPr>
          <w:rFonts w:eastAsia="Times New Roman" w:cstheme="minorHAnsi"/>
          <w:lang w:eastAsia="en-GB"/>
        </w:rPr>
        <w:t>T</w:t>
      </w:r>
      <w:r w:rsidRPr="0066559F">
        <w:rPr>
          <w:rFonts w:eastAsia="Times New Roman" w:cstheme="minorHAnsi"/>
          <w:lang w:eastAsia="en-GB"/>
        </w:rPr>
        <w:t>he Children and Social Work Act 2017 makes Relationships Education and Health Education sta</w:t>
      </w:r>
      <w:r w:rsidR="00B722D6">
        <w:rPr>
          <w:rFonts w:eastAsia="Times New Roman" w:cstheme="minorHAnsi"/>
          <w:lang w:eastAsia="en-GB"/>
        </w:rPr>
        <w:t>tutory in all Primary schools and t</w:t>
      </w:r>
      <w:r w:rsidRPr="0066559F">
        <w:rPr>
          <w:rFonts w:eastAsia="Times New Roman" w:cstheme="minorHAnsi"/>
          <w:lang w:eastAsia="en-GB"/>
        </w:rPr>
        <w:t xml:space="preserve">he guidance </w:t>
      </w:r>
      <w:r w:rsidR="00B722D6">
        <w:rPr>
          <w:rFonts w:eastAsia="Times New Roman" w:cstheme="minorHAnsi"/>
          <w:lang w:eastAsia="en-GB"/>
        </w:rPr>
        <w:t>is mandatory</w:t>
      </w:r>
      <w:r w:rsidRPr="0066559F">
        <w:rPr>
          <w:rFonts w:eastAsia="Times New Roman" w:cstheme="minorHAnsi"/>
          <w:lang w:eastAsia="en-GB"/>
        </w:rPr>
        <w:t xml:space="preserve">. Expectations on primary schools are as follows: </w:t>
      </w:r>
    </w:p>
    <w:p w:rsidR="0066559F" w:rsidRPr="0066559F" w:rsidRDefault="0066559F" w:rsidP="0066559F">
      <w:pPr>
        <w:pStyle w:val="ListParagraph"/>
        <w:numPr>
          <w:ilvl w:val="0"/>
          <w:numId w:val="5"/>
        </w:numPr>
        <w:tabs>
          <w:tab w:val="left" w:pos="1134"/>
          <w:tab w:val="left" w:pos="5103"/>
        </w:tabs>
        <w:spacing w:after="120" w:line="264" w:lineRule="auto"/>
        <w:rPr>
          <w:rFonts w:eastAsia="Times New Roman" w:cstheme="minorHAnsi"/>
          <w:lang w:eastAsia="en-GB"/>
        </w:rPr>
      </w:pPr>
      <w:r w:rsidRPr="0066559F">
        <w:rPr>
          <w:rFonts w:eastAsia="Times New Roman" w:cstheme="minorHAnsi"/>
          <w:lang w:eastAsia="en-GB"/>
        </w:rPr>
        <w:t>Relationships Educa</w:t>
      </w:r>
      <w:r w:rsidR="00B722D6">
        <w:rPr>
          <w:rFonts w:eastAsia="Times New Roman" w:cstheme="minorHAnsi"/>
          <w:lang w:eastAsia="en-GB"/>
        </w:rPr>
        <w:t>tion will be compulsory in all primary s</w:t>
      </w:r>
      <w:r w:rsidRPr="0066559F">
        <w:rPr>
          <w:rFonts w:eastAsia="Times New Roman" w:cstheme="minorHAnsi"/>
          <w:lang w:eastAsia="en-GB"/>
        </w:rPr>
        <w:t>cho</w:t>
      </w:r>
      <w:r w:rsidR="00B722D6">
        <w:rPr>
          <w:rFonts w:eastAsia="Times New Roman" w:cstheme="minorHAnsi"/>
          <w:lang w:eastAsia="en-GB"/>
        </w:rPr>
        <w:t>ols (or those pupils receiving primary e</w:t>
      </w:r>
      <w:r w:rsidRPr="0066559F">
        <w:rPr>
          <w:rFonts w:eastAsia="Times New Roman" w:cstheme="minorHAnsi"/>
          <w:lang w:eastAsia="en-GB"/>
        </w:rPr>
        <w:t>ducation) – this includes academies, free schools and independent schools</w:t>
      </w:r>
    </w:p>
    <w:p w:rsidR="0066559F" w:rsidRDefault="0066559F" w:rsidP="0066559F">
      <w:pPr>
        <w:pStyle w:val="ListParagraph"/>
        <w:numPr>
          <w:ilvl w:val="0"/>
          <w:numId w:val="5"/>
        </w:numPr>
        <w:tabs>
          <w:tab w:val="left" w:pos="1134"/>
          <w:tab w:val="left" w:pos="5103"/>
        </w:tabs>
        <w:spacing w:after="120" w:line="264" w:lineRule="auto"/>
        <w:rPr>
          <w:rFonts w:eastAsia="Times New Roman" w:cstheme="minorHAnsi"/>
          <w:lang w:eastAsia="en-GB"/>
        </w:rPr>
      </w:pPr>
      <w:r w:rsidRPr="0066559F">
        <w:rPr>
          <w:rFonts w:eastAsia="Times New Roman" w:cstheme="minorHAnsi"/>
          <w:lang w:eastAsia="en-GB"/>
        </w:rPr>
        <w:t>Health Education will be comp</w:t>
      </w:r>
      <w:r w:rsidR="00B722D6">
        <w:rPr>
          <w:rFonts w:eastAsia="Times New Roman" w:cstheme="minorHAnsi"/>
          <w:lang w:eastAsia="en-GB"/>
        </w:rPr>
        <w:t>ulsory in all primary and secondary s</w:t>
      </w:r>
      <w:r w:rsidRPr="0066559F">
        <w:rPr>
          <w:rFonts w:eastAsia="Times New Roman" w:cstheme="minorHAnsi"/>
          <w:lang w:eastAsia="en-GB"/>
        </w:rPr>
        <w:t>cho</w:t>
      </w:r>
      <w:r w:rsidR="00B722D6">
        <w:rPr>
          <w:rFonts w:eastAsia="Times New Roman" w:cstheme="minorHAnsi"/>
          <w:lang w:eastAsia="en-GB"/>
        </w:rPr>
        <w:t>ols (or those pupils receiving primary or secondary e</w:t>
      </w:r>
      <w:r w:rsidRPr="0066559F">
        <w:rPr>
          <w:rFonts w:eastAsia="Times New Roman" w:cstheme="minorHAnsi"/>
          <w:lang w:eastAsia="en-GB"/>
        </w:rPr>
        <w:t xml:space="preserve">ducation) – this includes all academies and free schools but not independent schools as PSHE is already statutory in these schools. </w:t>
      </w:r>
    </w:p>
    <w:p w:rsidR="004D3869" w:rsidRPr="004D3869" w:rsidRDefault="004D3869" w:rsidP="004D3869">
      <w:pPr>
        <w:tabs>
          <w:tab w:val="left" w:pos="1134"/>
          <w:tab w:val="left" w:pos="5103"/>
        </w:tabs>
        <w:spacing w:after="120" w:line="264" w:lineRule="auto"/>
        <w:rPr>
          <w:rFonts w:eastAsia="Times New Roman" w:cstheme="minorHAnsi"/>
          <w:lang w:eastAsia="en-GB"/>
        </w:rPr>
      </w:pPr>
      <w:r>
        <w:rPr>
          <w:rFonts w:eastAsia="Times New Roman" w:cstheme="minorHAnsi"/>
          <w:lang w:eastAsia="en-GB"/>
        </w:rPr>
        <w:t xml:space="preserve">RSE supports us in our statutory duties of Keeping Children Safe in Education </w:t>
      </w:r>
    </w:p>
    <w:p w:rsidR="00A50247" w:rsidRPr="00A50247" w:rsidRDefault="00A50247" w:rsidP="00A50247">
      <w:pPr>
        <w:tabs>
          <w:tab w:val="left" w:pos="1134"/>
          <w:tab w:val="left" w:pos="5103"/>
        </w:tabs>
        <w:spacing w:after="120" w:line="264" w:lineRule="auto"/>
        <w:rPr>
          <w:rFonts w:eastAsia="Times New Roman" w:cstheme="minorHAnsi"/>
          <w:lang w:eastAsia="en-GB"/>
        </w:rPr>
      </w:pPr>
    </w:p>
    <w:p w:rsidR="00E5682C" w:rsidRPr="0024756E" w:rsidRDefault="00F104EB" w:rsidP="00F104EB">
      <w:pPr>
        <w:tabs>
          <w:tab w:val="left" w:pos="1134"/>
          <w:tab w:val="left" w:pos="5103"/>
        </w:tabs>
        <w:spacing w:after="120" w:line="264" w:lineRule="auto"/>
        <w:rPr>
          <w:rFonts w:eastAsia="Times New Roman" w:cstheme="minorHAnsi"/>
          <w:b/>
          <w:bCs/>
          <w:color w:val="002060"/>
          <w:sz w:val="28"/>
          <w:szCs w:val="28"/>
          <w:lang w:eastAsia="en-GB"/>
        </w:rPr>
      </w:pPr>
      <w:r w:rsidRPr="0024756E">
        <w:rPr>
          <w:rFonts w:eastAsia="Times New Roman" w:cstheme="minorHAnsi"/>
          <w:b/>
          <w:bCs/>
          <w:color w:val="002060"/>
          <w:sz w:val="28"/>
          <w:szCs w:val="28"/>
          <w:lang w:eastAsia="en-GB"/>
        </w:rPr>
        <w:t>4. Ethos and values</w:t>
      </w:r>
    </w:p>
    <w:p w:rsidR="0024756E" w:rsidRDefault="00E5682C" w:rsidP="00F104EB">
      <w:pPr>
        <w:tabs>
          <w:tab w:val="left" w:pos="1134"/>
          <w:tab w:val="left" w:pos="5103"/>
        </w:tabs>
        <w:spacing w:after="120" w:line="264" w:lineRule="auto"/>
        <w:rPr>
          <w:rFonts w:eastAsia="Times New Roman" w:cstheme="minorHAnsi"/>
          <w:lang w:eastAsia="en-GB"/>
        </w:rPr>
      </w:pPr>
      <w:r>
        <w:rPr>
          <w:rFonts w:eastAsia="Times New Roman" w:cstheme="minorHAnsi"/>
          <w:lang w:eastAsia="en-GB"/>
        </w:rPr>
        <w:t>Through RSE we deliver key learning that supports the school</w:t>
      </w:r>
      <w:r w:rsidR="0024756E">
        <w:rPr>
          <w:rFonts w:eastAsia="Times New Roman" w:cstheme="minorHAnsi"/>
          <w:lang w:eastAsia="en-GB"/>
        </w:rPr>
        <w:t>’</w:t>
      </w:r>
      <w:r>
        <w:rPr>
          <w:rFonts w:eastAsia="Times New Roman" w:cstheme="minorHAnsi"/>
          <w:lang w:eastAsia="en-GB"/>
        </w:rPr>
        <w:t xml:space="preserve">s agreed ethos and values. </w:t>
      </w:r>
    </w:p>
    <w:p w:rsidR="0024756E" w:rsidRDefault="0024756E" w:rsidP="00F104EB">
      <w:pPr>
        <w:tabs>
          <w:tab w:val="left" w:pos="1134"/>
          <w:tab w:val="left" w:pos="5103"/>
        </w:tabs>
        <w:spacing w:after="120" w:line="264" w:lineRule="auto"/>
        <w:rPr>
          <w:rFonts w:eastAsia="Times New Roman" w:cstheme="minorHAnsi"/>
          <w:lang w:eastAsia="en-GB"/>
        </w:rPr>
      </w:pPr>
      <w:r>
        <w:rPr>
          <w:rFonts w:eastAsia="Times New Roman" w:cstheme="minorHAnsi"/>
          <w:lang w:eastAsia="en-GB"/>
        </w:rPr>
        <w:t>Our RSE delivery is fully in line with our vision as we aim to ensure that all our pupils leave us fully prepared for the next stage of their life:</w:t>
      </w:r>
    </w:p>
    <w:p w:rsidR="00636E7D" w:rsidRDefault="0024756E" w:rsidP="0024756E">
      <w:pPr>
        <w:jc w:val="center"/>
        <w:rPr>
          <w:rFonts w:ascii="Calibri" w:hAnsi="Calibri"/>
          <w:b/>
          <w:i/>
          <w:color w:val="002060"/>
          <w:shd w:val="clear" w:color="auto" w:fill="FFFFFF"/>
        </w:rPr>
      </w:pPr>
      <w:r w:rsidRPr="0024756E">
        <w:rPr>
          <w:rFonts w:ascii="Calibri" w:hAnsi="Calibri"/>
          <w:b/>
          <w:i/>
          <w:color w:val="002060"/>
          <w:shd w:val="clear" w:color="auto" w:fill="FFFFFF"/>
        </w:rPr>
        <w:t xml:space="preserve">As a community, we are working together to ensure educational excellence underpinned by our Christian ethos and values, enabling all to live a rich and abundant life and to achieve their full potential. Each individual should leave us fully prepared for the next stage of their life. </w:t>
      </w:r>
    </w:p>
    <w:p w:rsidR="0024756E" w:rsidRPr="0024756E" w:rsidRDefault="0024756E" w:rsidP="0024756E">
      <w:pPr>
        <w:jc w:val="center"/>
        <w:rPr>
          <w:rFonts w:ascii="Calibri" w:hAnsi="Calibri"/>
          <w:b/>
          <w:i/>
          <w:color w:val="002060"/>
          <w:shd w:val="clear" w:color="auto" w:fill="FFFFFF"/>
        </w:rPr>
      </w:pPr>
      <w:r w:rsidRPr="0024756E">
        <w:rPr>
          <w:rFonts w:ascii="Calibri" w:hAnsi="Calibri"/>
          <w:b/>
          <w:i/>
          <w:color w:val="002060"/>
          <w:shd w:val="clear" w:color="auto" w:fill="FFFFFF"/>
        </w:rPr>
        <w:t>(Reflecting John 10:10)</w:t>
      </w:r>
    </w:p>
    <w:p w:rsidR="00E5682C" w:rsidRPr="0000396E" w:rsidRDefault="00E5682C" w:rsidP="00F104EB">
      <w:pPr>
        <w:tabs>
          <w:tab w:val="left" w:pos="1134"/>
          <w:tab w:val="left" w:pos="5103"/>
        </w:tabs>
        <w:spacing w:after="120" w:line="264" w:lineRule="auto"/>
        <w:rPr>
          <w:rFonts w:eastAsia="Times New Roman" w:cstheme="minorHAnsi"/>
          <w:lang w:eastAsia="en-GB"/>
        </w:rPr>
      </w:pPr>
      <w:r>
        <w:rPr>
          <w:rFonts w:eastAsia="Times New Roman" w:cstheme="minorHAnsi"/>
          <w:lang w:eastAsia="en-GB"/>
        </w:rPr>
        <w:t xml:space="preserve">Key school </w:t>
      </w:r>
      <w:r w:rsidRPr="0000396E">
        <w:rPr>
          <w:rFonts w:eastAsia="Times New Roman" w:cstheme="minorHAnsi"/>
          <w:lang w:eastAsia="en-GB"/>
        </w:rPr>
        <w:t>values supported by RSE include:</w:t>
      </w:r>
    </w:p>
    <w:p w:rsidR="00E5682C" w:rsidRPr="0000396E" w:rsidRDefault="00E5682C" w:rsidP="0000396E">
      <w:pPr>
        <w:pStyle w:val="HSPEHWBbullet"/>
        <w:numPr>
          <w:ilvl w:val="0"/>
          <w:numId w:val="8"/>
        </w:numPr>
        <w:rPr>
          <w:rStyle w:val="HSPEHWBpolicytext"/>
          <w:rFonts w:asciiTheme="minorHAnsi" w:hAnsiTheme="minorHAnsi" w:cstheme="minorHAnsi"/>
          <w:color w:val="auto"/>
        </w:rPr>
      </w:pPr>
      <w:r w:rsidRPr="0000396E">
        <w:rPr>
          <w:rStyle w:val="HSPEHWBpolicytext"/>
          <w:rFonts w:asciiTheme="minorHAnsi" w:hAnsiTheme="minorHAnsi" w:cstheme="minorHAnsi"/>
          <w:color w:val="auto"/>
        </w:rPr>
        <w:t>Respect for self and others</w:t>
      </w:r>
    </w:p>
    <w:p w:rsidR="00E5682C" w:rsidRPr="0000396E" w:rsidRDefault="00E5682C" w:rsidP="0000396E">
      <w:pPr>
        <w:pStyle w:val="HSPEHWBbullet"/>
        <w:numPr>
          <w:ilvl w:val="0"/>
          <w:numId w:val="8"/>
        </w:numPr>
        <w:rPr>
          <w:rStyle w:val="HSPEHWBpolicytext"/>
          <w:rFonts w:asciiTheme="minorHAnsi" w:hAnsiTheme="minorHAnsi" w:cstheme="minorHAnsi"/>
          <w:color w:val="auto"/>
        </w:rPr>
      </w:pPr>
      <w:r w:rsidRPr="0000396E">
        <w:rPr>
          <w:rStyle w:val="HSPEHWBpolicytext"/>
          <w:rFonts w:asciiTheme="minorHAnsi" w:hAnsiTheme="minorHAnsi" w:cstheme="minorHAnsi"/>
          <w:color w:val="auto"/>
        </w:rPr>
        <w:t xml:space="preserve">Building positive </w:t>
      </w:r>
      <w:r w:rsidR="0000396E" w:rsidRPr="0000396E">
        <w:rPr>
          <w:rStyle w:val="HSPEHWBpolicytext"/>
          <w:rFonts w:asciiTheme="minorHAnsi" w:hAnsiTheme="minorHAnsi" w:cstheme="minorHAnsi"/>
          <w:color w:val="auto"/>
        </w:rPr>
        <w:t xml:space="preserve">caring </w:t>
      </w:r>
      <w:r w:rsidRPr="0000396E">
        <w:rPr>
          <w:rStyle w:val="HSPEHWBpolicytext"/>
          <w:rFonts w:asciiTheme="minorHAnsi" w:hAnsiTheme="minorHAnsi" w:cstheme="minorHAnsi"/>
          <w:color w:val="auto"/>
        </w:rPr>
        <w:t>relationships</w:t>
      </w:r>
    </w:p>
    <w:p w:rsidR="0000396E" w:rsidRPr="0000396E" w:rsidRDefault="0000396E" w:rsidP="0000396E">
      <w:pPr>
        <w:pStyle w:val="HSPEHWBbullet"/>
        <w:numPr>
          <w:ilvl w:val="0"/>
          <w:numId w:val="8"/>
        </w:numPr>
        <w:rPr>
          <w:rStyle w:val="HSPEHWBpolicytext"/>
          <w:rFonts w:asciiTheme="minorHAnsi" w:hAnsiTheme="minorHAnsi" w:cstheme="minorHAnsi"/>
          <w:color w:val="auto"/>
        </w:rPr>
      </w:pPr>
      <w:r w:rsidRPr="0000396E">
        <w:rPr>
          <w:rStyle w:val="HSPEHWBpolicytext"/>
          <w:rFonts w:asciiTheme="minorHAnsi" w:hAnsiTheme="minorHAnsi" w:cstheme="minorHAnsi"/>
          <w:color w:val="auto"/>
        </w:rPr>
        <w:t>Respecting diversity</w:t>
      </w:r>
    </w:p>
    <w:p w:rsidR="00E5682C" w:rsidRPr="0000396E" w:rsidRDefault="0000396E" w:rsidP="0000396E">
      <w:pPr>
        <w:pStyle w:val="HSPEHWBbullet"/>
        <w:numPr>
          <w:ilvl w:val="0"/>
          <w:numId w:val="8"/>
        </w:numPr>
        <w:rPr>
          <w:rStyle w:val="HSPEHWBpolicytext"/>
          <w:rFonts w:asciiTheme="minorHAnsi" w:hAnsiTheme="minorHAnsi" w:cstheme="minorHAnsi"/>
          <w:color w:val="auto"/>
        </w:rPr>
      </w:pPr>
      <w:r w:rsidRPr="0000396E">
        <w:rPr>
          <w:rStyle w:val="HSPEHWBpolicytext"/>
          <w:rFonts w:asciiTheme="minorHAnsi" w:hAnsiTheme="minorHAnsi" w:cstheme="minorHAnsi"/>
          <w:color w:val="auto"/>
        </w:rPr>
        <w:t>Feeling safe and valued</w:t>
      </w:r>
    </w:p>
    <w:p w:rsidR="00E5682C" w:rsidRPr="0000396E" w:rsidRDefault="00E5682C" w:rsidP="0000396E">
      <w:pPr>
        <w:pStyle w:val="HSPEHWBbullet"/>
        <w:numPr>
          <w:ilvl w:val="0"/>
          <w:numId w:val="8"/>
        </w:numPr>
        <w:rPr>
          <w:rStyle w:val="HSPEHWBpolicytext"/>
          <w:rFonts w:asciiTheme="minorHAnsi" w:hAnsiTheme="minorHAnsi" w:cstheme="minorHAnsi"/>
          <w:color w:val="auto"/>
        </w:rPr>
      </w:pPr>
      <w:r w:rsidRPr="0000396E">
        <w:rPr>
          <w:rStyle w:val="HSPEHWBpolicytext"/>
          <w:rFonts w:asciiTheme="minorHAnsi" w:hAnsiTheme="minorHAnsi" w:cstheme="minorHAnsi"/>
          <w:color w:val="auto"/>
        </w:rPr>
        <w:t>Self-awareness</w:t>
      </w:r>
      <w:r w:rsidR="00234F04">
        <w:rPr>
          <w:rStyle w:val="HSPEHWBpolicytext"/>
          <w:rFonts w:asciiTheme="minorHAnsi" w:hAnsiTheme="minorHAnsi" w:cstheme="minorHAnsi"/>
          <w:color w:val="auto"/>
        </w:rPr>
        <w:t xml:space="preserve"> and self esteem</w:t>
      </w:r>
    </w:p>
    <w:p w:rsidR="00E5682C" w:rsidRDefault="00E5682C" w:rsidP="0000396E">
      <w:pPr>
        <w:pStyle w:val="HSPEHWBbullet"/>
        <w:numPr>
          <w:ilvl w:val="0"/>
          <w:numId w:val="8"/>
        </w:numPr>
        <w:rPr>
          <w:rStyle w:val="HSPEHWBpolicytext"/>
          <w:rFonts w:asciiTheme="minorHAnsi" w:hAnsiTheme="minorHAnsi" w:cstheme="minorHAnsi"/>
          <w:color w:val="auto"/>
        </w:rPr>
      </w:pPr>
      <w:r w:rsidRPr="0000396E">
        <w:rPr>
          <w:rStyle w:val="HSPEHWBpolicytext"/>
          <w:rFonts w:asciiTheme="minorHAnsi" w:hAnsiTheme="minorHAnsi" w:cstheme="minorHAnsi"/>
          <w:color w:val="auto"/>
        </w:rPr>
        <w:t>Exploration of rights, duties and responsibilities</w:t>
      </w:r>
    </w:p>
    <w:p w:rsidR="00234F04" w:rsidRDefault="00234F04" w:rsidP="00234F04">
      <w:pPr>
        <w:pStyle w:val="HSPEHWBbullet"/>
        <w:numPr>
          <w:ilvl w:val="0"/>
          <w:numId w:val="0"/>
        </w:numPr>
        <w:rPr>
          <w:rStyle w:val="HSPEHWBpolicytext"/>
          <w:rFonts w:asciiTheme="minorHAnsi" w:hAnsiTheme="minorHAnsi" w:cstheme="minorHAnsi"/>
          <w:color w:val="auto"/>
        </w:rPr>
      </w:pPr>
      <w:r>
        <w:rPr>
          <w:rStyle w:val="HSPEHWBpolicytext"/>
          <w:rFonts w:asciiTheme="minorHAnsi" w:hAnsiTheme="minorHAnsi" w:cstheme="minorHAnsi"/>
          <w:color w:val="auto"/>
        </w:rPr>
        <w:t>We believe that all pupils should receive accurate information that supports their needs and explains their rights</w:t>
      </w:r>
      <w:r w:rsidR="00266307">
        <w:rPr>
          <w:rStyle w:val="HSPEHWBpolicytext"/>
          <w:rFonts w:asciiTheme="minorHAnsi" w:hAnsiTheme="minorHAnsi" w:cstheme="minorHAnsi"/>
          <w:color w:val="auto"/>
        </w:rPr>
        <w:t xml:space="preserve">. RSE </w:t>
      </w:r>
      <w:r w:rsidR="000F31D9">
        <w:rPr>
          <w:rStyle w:val="HSPEHWBpolicytext"/>
          <w:rFonts w:asciiTheme="minorHAnsi" w:hAnsiTheme="minorHAnsi" w:cstheme="minorHAnsi"/>
          <w:color w:val="auto"/>
        </w:rPr>
        <w:t xml:space="preserve">gives young people the opportunity to explore and develop their own attitudes and </w:t>
      </w:r>
      <w:r w:rsidR="000F31D9" w:rsidRPr="003B7EA9">
        <w:rPr>
          <w:rStyle w:val="HSPEHWBpolicytext"/>
          <w:rFonts w:asciiTheme="minorHAnsi" w:hAnsiTheme="minorHAnsi" w:cstheme="minorHAnsi"/>
          <w:color w:val="auto"/>
        </w:rPr>
        <w:t>values</w:t>
      </w:r>
      <w:r w:rsidR="00A4660B" w:rsidRPr="003B7EA9">
        <w:rPr>
          <w:rStyle w:val="HSPEHWBpolicytext"/>
          <w:rFonts w:asciiTheme="minorHAnsi" w:hAnsiTheme="minorHAnsi" w:cstheme="minorHAnsi"/>
          <w:color w:val="auto"/>
        </w:rPr>
        <w:t xml:space="preserve"> an</w:t>
      </w:r>
      <w:r w:rsidR="00123AB7" w:rsidRPr="003B7EA9">
        <w:rPr>
          <w:rStyle w:val="HSPEHWBpolicytext"/>
          <w:rFonts w:asciiTheme="minorHAnsi" w:hAnsiTheme="minorHAnsi" w:cstheme="minorHAnsi"/>
          <w:color w:val="auto"/>
        </w:rPr>
        <w:t xml:space="preserve">d to </w:t>
      </w:r>
      <w:r w:rsidR="003B7EA9" w:rsidRPr="003B7EA9">
        <w:rPr>
          <w:rStyle w:val="HSPEHWBpolicytext"/>
          <w:rFonts w:asciiTheme="minorHAnsi" w:hAnsiTheme="minorHAnsi" w:cstheme="minorHAnsi"/>
          <w:color w:val="auto"/>
        </w:rPr>
        <w:t>respect the views of others</w:t>
      </w:r>
      <w:r w:rsidR="003B7EA9">
        <w:rPr>
          <w:rStyle w:val="HSPEHWBpolicytext"/>
          <w:rFonts w:asciiTheme="minorHAnsi" w:hAnsiTheme="minorHAnsi" w:cstheme="minorHAnsi"/>
          <w:color w:val="auto"/>
        </w:rPr>
        <w:t>.</w:t>
      </w:r>
    </w:p>
    <w:p w:rsidR="000F31D9" w:rsidRPr="00751FD1" w:rsidRDefault="000F31D9" w:rsidP="000F31D9">
      <w:pPr>
        <w:pStyle w:val="HSPStylebody"/>
        <w:ind w:left="0"/>
        <w:rPr>
          <w:rStyle w:val="HSPEHWBpolicytext"/>
          <w:rFonts w:asciiTheme="majorHAnsi" w:hAnsiTheme="majorHAnsi" w:cstheme="majorHAnsi"/>
          <w:b/>
          <w:bCs/>
          <w:sz w:val="28"/>
          <w:szCs w:val="28"/>
        </w:rPr>
      </w:pPr>
    </w:p>
    <w:p w:rsidR="000F31D9" w:rsidRPr="00636E7D" w:rsidRDefault="000F31D9" w:rsidP="000F31D9">
      <w:pPr>
        <w:pStyle w:val="HSPStylebody"/>
        <w:ind w:left="0"/>
        <w:rPr>
          <w:rStyle w:val="HSPEHWBpolicytext"/>
          <w:rFonts w:asciiTheme="minorHAnsi" w:hAnsiTheme="minorHAnsi" w:cstheme="minorHAnsi"/>
          <w:b/>
          <w:bCs/>
          <w:color w:val="002060"/>
          <w:sz w:val="28"/>
          <w:szCs w:val="28"/>
        </w:rPr>
      </w:pPr>
      <w:r w:rsidRPr="00636E7D">
        <w:rPr>
          <w:rStyle w:val="HSPEHWBpolicytext"/>
          <w:rFonts w:asciiTheme="minorHAnsi" w:hAnsiTheme="minorHAnsi" w:cstheme="minorHAnsi"/>
          <w:b/>
          <w:bCs/>
          <w:color w:val="002060"/>
          <w:sz w:val="28"/>
          <w:szCs w:val="28"/>
        </w:rPr>
        <w:t>5. Definition</w:t>
      </w:r>
      <w:r w:rsidR="009669AE" w:rsidRPr="00636E7D">
        <w:rPr>
          <w:rStyle w:val="HSPEHWBpolicytext"/>
          <w:rFonts w:asciiTheme="minorHAnsi" w:hAnsiTheme="minorHAnsi" w:cstheme="minorHAnsi"/>
          <w:b/>
          <w:bCs/>
          <w:color w:val="002060"/>
          <w:sz w:val="28"/>
          <w:szCs w:val="28"/>
        </w:rPr>
        <w:t>s</w:t>
      </w:r>
      <w:r w:rsidR="00CB4240" w:rsidRPr="00636E7D">
        <w:rPr>
          <w:rStyle w:val="HSPEHWBpolicytext"/>
          <w:rFonts w:asciiTheme="minorHAnsi" w:hAnsiTheme="minorHAnsi" w:cstheme="minorHAnsi"/>
          <w:b/>
          <w:bCs/>
          <w:color w:val="002060"/>
          <w:sz w:val="28"/>
          <w:szCs w:val="28"/>
        </w:rPr>
        <w:t xml:space="preserve"> and curriculum</w:t>
      </w:r>
      <w:r w:rsidR="00335B0F" w:rsidRPr="00636E7D">
        <w:rPr>
          <w:rStyle w:val="HSPEHWBpolicytext"/>
          <w:rFonts w:asciiTheme="minorHAnsi" w:hAnsiTheme="minorHAnsi" w:cstheme="minorHAnsi"/>
          <w:b/>
          <w:bCs/>
          <w:color w:val="002060"/>
          <w:sz w:val="28"/>
          <w:szCs w:val="28"/>
        </w:rPr>
        <w:t xml:space="preserve"> content</w:t>
      </w:r>
    </w:p>
    <w:p w:rsidR="00CB4240" w:rsidRDefault="00B722D6" w:rsidP="00CB4240">
      <w:pPr>
        <w:pStyle w:val="HSPStylebody"/>
        <w:rPr>
          <w:rStyle w:val="HSPEHWBpolicytext"/>
          <w:rFonts w:asciiTheme="minorHAnsi" w:hAnsiTheme="minorHAnsi" w:cstheme="minorHAnsi"/>
          <w:color w:val="auto"/>
          <w:szCs w:val="22"/>
        </w:rPr>
      </w:pPr>
      <w:r>
        <w:rPr>
          <w:rStyle w:val="HSPEHWBpolicytext"/>
          <w:rFonts w:asciiTheme="minorHAnsi" w:hAnsiTheme="minorHAnsi" w:cstheme="minorHAnsi"/>
          <w:b/>
          <w:bCs/>
          <w:color w:val="auto"/>
          <w:szCs w:val="22"/>
        </w:rPr>
        <w:t>Relationship and S</w:t>
      </w:r>
      <w:r w:rsidR="00CB4240" w:rsidRPr="00751FD1">
        <w:rPr>
          <w:rStyle w:val="HSPEHWBpolicytext"/>
          <w:rFonts w:asciiTheme="minorHAnsi" w:hAnsiTheme="minorHAnsi" w:cstheme="minorHAnsi"/>
          <w:b/>
          <w:bCs/>
          <w:color w:val="auto"/>
          <w:szCs w:val="22"/>
        </w:rPr>
        <w:t>ex Education (RSE)</w:t>
      </w:r>
      <w:r w:rsidR="00CB4240" w:rsidRPr="00CB4240">
        <w:rPr>
          <w:rStyle w:val="HSPEHWBpolicytext"/>
          <w:rFonts w:asciiTheme="minorHAnsi" w:hAnsiTheme="minorHAnsi" w:cstheme="minorHAnsi"/>
          <w:color w:val="auto"/>
          <w:szCs w:val="22"/>
        </w:rPr>
        <w:t xml:space="preserve"> supports and guides children and young people in life</w:t>
      </w:r>
      <w:r w:rsidR="00751FD1">
        <w:rPr>
          <w:rStyle w:val="HSPEHWBpolicytext"/>
          <w:rFonts w:asciiTheme="minorHAnsi" w:hAnsiTheme="minorHAnsi" w:cstheme="minorHAnsi"/>
          <w:color w:val="auto"/>
          <w:szCs w:val="22"/>
        </w:rPr>
        <w:t>-</w:t>
      </w:r>
      <w:r w:rsidR="00CB4240" w:rsidRPr="00CB4240">
        <w:rPr>
          <w:rStyle w:val="HSPEHWBpolicytext"/>
          <w:rFonts w:asciiTheme="minorHAnsi" w:hAnsiTheme="minorHAnsi" w:cstheme="minorHAnsi"/>
          <w:color w:val="auto"/>
          <w:szCs w:val="22"/>
        </w:rPr>
        <w:t xml:space="preserve">long learning about relationships, emotions, the human biology of sex, sexuality and sexual health. </w:t>
      </w:r>
      <w:r w:rsidR="00335B0F">
        <w:rPr>
          <w:rStyle w:val="HSPEHWBpolicytext"/>
          <w:rFonts w:asciiTheme="minorHAnsi" w:hAnsiTheme="minorHAnsi" w:cstheme="minorHAnsi"/>
          <w:color w:val="auto"/>
          <w:szCs w:val="22"/>
        </w:rPr>
        <w:t>In partnership</w:t>
      </w:r>
      <w:r w:rsidR="004D3869">
        <w:rPr>
          <w:rStyle w:val="HSPEHWBpolicytext"/>
          <w:rFonts w:asciiTheme="minorHAnsi" w:hAnsiTheme="minorHAnsi" w:cstheme="minorHAnsi"/>
          <w:color w:val="auto"/>
          <w:szCs w:val="22"/>
        </w:rPr>
        <w:t xml:space="preserve"> with</w:t>
      </w:r>
      <w:r w:rsidR="00CB4240" w:rsidRPr="00CB4240">
        <w:rPr>
          <w:rStyle w:val="HSPEHWBpolicytext"/>
          <w:rFonts w:asciiTheme="minorHAnsi" w:hAnsiTheme="minorHAnsi" w:cstheme="minorHAnsi"/>
          <w:color w:val="auto"/>
          <w:szCs w:val="22"/>
        </w:rPr>
        <w:t xml:space="preserve"> parents and </w:t>
      </w:r>
      <w:proofErr w:type="spellStart"/>
      <w:r w:rsidR="00CB4240" w:rsidRPr="00CB4240">
        <w:rPr>
          <w:rStyle w:val="HSPEHWBpolicytext"/>
          <w:rFonts w:asciiTheme="minorHAnsi" w:hAnsiTheme="minorHAnsi" w:cstheme="minorHAnsi"/>
          <w:color w:val="auto"/>
          <w:szCs w:val="22"/>
        </w:rPr>
        <w:t>carers</w:t>
      </w:r>
      <w:proofErr w:type="spellEnd"/>
      <w:r w:rsidR="00CB4240" w:rsidRPr="00CB4240">
        <w:rPr>
          <w:rStyle w:val="HSPEHWBpolicytext"/>
          <w:rFonts w:asciiTheme="minorHAnsi" w:hAnsiTheme="minorHAnsi" w:cstheme="minorHAnsi"/>
          <w:color w:val="auto"/>
          <w:szCs w:val="22"/>
        </w:rPr>
        <w:t xml:space="preserve">, we help our young people to understand and manage their physical and emotional development </w:t>
      </w:r>
      <w:r w:rsidR="00335B0F">
        <w:rPr>
          <w:rStyle w:val="HSPEHWBpolicytext"/>
          <w:rFonts w:asciiTheme="minorHAnsi" w:hAnsiTheme="minorHAnsi" w:cstheme="minorHAnsi"/>
          <w:color w:val="auto"/>
          <w:szCs w:val="22"/>
        </w:rPr>
        <w:t>during</w:t>
      </w:r>
      <w:r w:rsidR="00CB4240" w:rsidRPr="00CB4240">
        <w:rPr>
          <w:rStyle w:val="HSPEHWBpolicytext"/>
          <w:rFonts w:asciiTheme="minorHAnsi" w:hAnsiTheme="minorHAnsi" w:cstheme="minorHAnsi"/>
          <w:color w:val="auto"/>
          <w:szCs w:val="22"/>
        </w:rPr>
        <w:t xml:space="preserve"> adolescence and </w:t>
      </w:r>
      <w:r w:rsidR="00335B0F">
        <w:rPr>
          <w:rStyle w:val="HSPEHWBpolicytext"/>
          <w:rFonts w:asciiTheme="minorHAnsi" w:hAnsiTheme="minorHAnsi" w:cstheme="minorHAnsi"/>
          <w:color w:val="auto"/>
          <w:szCs w:val="22"/>
        </w:rPr>
        <w:t xml:space="preserve">to </w:t>
      </w:r>
      <w:r w:rsidR="00CB4240" w:rsidRPr="00CB4240">
        <w:rPr>
          <w:rStyle w:val="HSPEHWBpolicytext"/>
          <w:rFonts w:asciiTheme="minorHAnsi" w:hAnsiTheme="minorHAnsi" w:cstheme="minorHAnsi"/>
          <w:color w:val="auto"/>
          <w:szCs w:val="22"/>
        </w:rPr>
        <w:t xml:space="preserve">prepare for the decisions to be made in adult life. </w:t>
      </w:r>
    </w:p>
    <w:p w:rsidR="00CB4240" w:rsidRPr="00CB4240" w:rsidRDefault="00CB4240" w:rsidP="00CB4240">
      <w:pPr>
        <w:pStyle w:val="HSPStylebody"/>
        <w:rPr>
          <w:rStyle w:val="HSPEHWBpolicytext"/>
          <w:rFonts w:asciiTheme="minorHAnsi" w:hAnsiTheme="minorHAnsi" w:cstheme="minorHAnsi"/>
          <w:szCs w:val="22"/>
        </w:rPr>
      </w:pPr>
      <w:r w:rsidRPr="00CB4240">
        <w:rPr>
          <w:rStyle w:val="HSPEHWBpolicytext"/>
          <w:rFonts w:asciiTheme="minorHAnsi" w:hAnsiTheme="minorHAnsi" w:cstheme="minorHAnsi"/>
          <w:color w:val="auto"/>
          <w:szCs w:val="22"/>
        </w:rPr>
        <w:t xml:space="preserve">The school’s RSE curriculum (appendix 1) has been designed </w:t>
      </w:r>
      <w:r w:rsidRPr="00CB4240">
        <w:rPr>
          <w:rFonts w:asciiTheme="minorHAnsi" w:hAnsiTheme="minorHAnsi" w:cstheme="minorHAnsi"/>
          <w:lang w:val="en-GB"/>
        </w:rPr>
        <w:t>in consultation with parents, pupils and staff, taking into account the age, needs and feelings of pupils.</w:t>
      </w:r>
    </w:p>
    <w:p w:rsidR="00595597" w:rsidRPr="001F514D" w:rsidRDefault="00595597" w:rsidP="000F31D9">
      <w:pPr>
        <w:pStyle w:val="HSPStylebody"/>
        <w:ind w:left="0"/>
        <w:rPr>
          <w:rStyle w:val="HSPEHWBpolicytext"/>
          <w:rFonts w:asciiTheme="minorHAnsi" w:hAnsiTheme="minorHAnsi" w:cstheme="minorHAnsi"/>
          <w:color w:val="auto"/>
          <w:szCs w:val="22"/>
        </w:rPr>
      </w:pPr>
    </w:p>
    <w:p w:rsidR="001F514D" w:rsidRPr="00751FD1" w:rsidRDefault="001F514D" w:rsidP="00751FD1">
      <w:pPr>
        <w:pStyle w:val="HSPStylebody"/>
        <w:numPr>
          <w:ilvl w:val="0"/>
          <w:numId w:val="10"/>
        </w:numPr>
        <w:rPr>
          <w:rStyle w:val="HSPEHWBpolicytext"/>
          <w:rFonts w:asciiTheme="minorHAnsi" w:hAnsiTheme="minorHAnsi" w:cstheme="minorHAnsi"/>
          <w:b/>
          <w:bCs/>
          <w:color w:val="auto"/>
          <w:szCs w:val="22"/>
        </w:rPr>
      </w:pPr>
      <w:r w:rsidRPr="00751FD1">
        <w:rPr>
          <w:rStyle w:val="HSPEHWBpolicytext"/>
          <w:rFonts w:asciiTheme="minorHAnsi" w:hAnsiTheme="minorHAnsi" w:cstheme="minorHAnsi"/>
          <w:b/>
          <w:bCs/>
          <w:color w:val="auto"/>
          <w:szCs w:val="22"/>
        </w:rPr>
        <w:t>Relationships Education</w:t>
      </w:r>
    </w:p>
    <w:p w:rsidR="001F514D" w:rsidRDefault="001F514D" w:rsidP="00751FD1">
      <w:pPr>
        <w:pStyle w:val="Default"/>
        <w:rPr>
          <w:rFonts w:asciiTheme="minorHAnsi" w:hAnsiTheme="minorHAnsi" w:cstheme="minorHAnsi"/>
          <w:sz w:val="22"/>
          <w:szCs w:val="22"/>
        </w:rPr>
      </w:pPr>
      <w:r w:rsidRPr="001F514D">
        <w:rPr>
          <w:rFonts w:asciiTheme="minorHAnsi" w:hAnsiTheme="minorHAnsi" w:cstheme="minorHAnsi"/>
          <w:sz w:val="22"/>
          <w:szCs w:val="22"/>
        </w:rPr>
        <w:t>The focus</w:t>
      </w:r>
      <w:r>
        <w:rPr>
          <w:rFonts w:asciiTheme="minorHAnsi" w:hAnsiTheme="minorHAnsi" w:cstheme="minorHAnsi"/>
          <w:sz w:val="22"/>
          <w:szCs w:val="22"/>
        </w:rPr>
        <w:t xml:space="preserve"> of Relationships Education</w:t>
      </w:r>
      <w:r w:rsidRPr="001F514D">
        <w:rPr>
          <w:rFonts w:asciiTheme="minorHAnsi" w:hAnsiTheme="minorHAnsi" w:cstheme="minorHAnsi"/>
          <w:sz w:val="22"/>
          <w:szCs w:val="22"/>
        </w:rPr>
        <w:t xml:space="preserve"> </w:t>
      </w:r>
      <w:r w:rsidR="00A4660B">
        <w:rPr>
          <w:rFonts w:asciiTheme="minorHAnsi" w:hAnsiTheme="minorHAnsi" w:cstheme="minorHAnsi"/>
          <w:sz w:val="22"/>
          <w:szCs w:val="22"/>
        </w:rPr>
        <w:t>is</w:t>
      </w:r>
      <w:r w:rsidRPr="001F514D">
        <w:rPr>
          <w:rFonts w:asciiTheme="minorHAnsi" w:hAnsiTheme="minorHAnsi" w:cstheme="minorHAnsi"/>
          <w:sz w:val="22"/>
          <w:szCs w:val="22"/>
        </w:rPr>
        <w:t xml:space="preserve"> on teaching the fundamental building blocks and characteristics of positive relationships, with particular reference to friendships, family relationships, and relationships with other children and with adults. </w:t>
      </w:r>
      <w:proofErr w:type="spellStart"/>
      <w:r w:rsidR="00CB4240">
        <w:rPr>
          <w:rFonts w:asciiTheme="minorHAnsi" w:hAnsiTheme="minorHAnsi" w:cstheme="minorHAnsi"/>
          <w:sz w:val="22"/>
          <w:szCs w:val="22"/>
        </w:rPr>
        <w:t>Dfe</w:t>
      </w:r>
      <w:proofErr w:type="spellEnd"/>
      <w:r w:rsidR="00CB4240">
        <w:rPr>
          <w:rFonts w:asciiTheme="minorHAnsi" w:hAnsiTheme="minorHAnsi" w:cstheme="minorHAnsi"/>
          <w:sz w:val="22"/>
          <w:szCs w:val="22"/>
        </w:rPr>
        <w:t xml:space="preserve"> guidance requires us to teach objectives under the following </w:t>
      </w:r>
      <w:r w:rsidR="006970E3">
        <w:rPr>
          <w:rFonts w:asciiTheme="minorHAnsi" w:hAnsiTheme="minorHAnsi" w:cstheme="minorHAnsi"/>
          <w:sz w:val="22"/>
          <w:szCs w:val="22"/>
        </w:rPr>
        <w:t>topics</w:t>
      </w:r>
      <w:r w:rsidR="00CB4240">
        <w:rPr>
          <w:rFonts w:asciiTheme="minorHAnsi" w:hAnsiTheme="minorHAnsi" w:cstheme="minorHAnsi"/>
          <w:sz w:val="22"/>
          <w:szCs w:val="22"/>
        </w:rPr>
        <w:t>;</w:t>
      </w:r>
    </w:p>
    <w:p w:rsidR="00CB4240" w:rsidRDefault="00CB4240" w:rsidP="001F514D">
      <w:pPr>
        <w:pStyle w:val="Default"/>
        <w:ind w:left="360"/>
        <w:rPr>
          <w:rFonts w:asciiTheme="minorHAnsi" w:hAnsiTheme="minorHAnsi" w:cstheme="minorHAnsi"/>
          <w:sz w:val="22"/>
          <w:szCs w:val="22"/>
        </w:rPr>
      </w:pPr>
    </w:p>
    <w:p w:rsidR="00CB4240" w:rsidRPr="00CB4240" w:rsidRDefault="00CB4240" w:rsidP="00CB4240">
      <w:pPr>
        <w:pStyle w:val="ListParagraph"/>
        <w:numPr>
          <w:ilvl w:val="0"/>
          <w:numId w:val="11"/>
        </w:numPr>
        <w:spacing w:after="120" w:line="264" w:lineRule="auto"/>
        <w:contextualSpacing w:val="0"/>
        <w:rPr>
          <w:rFonts w:eastAsia="Times New Roman" w:cstheme="minorHAnsi"/>
          <w:bCs/>
        </w:rPr>
      </w:pPr>
      <w:r w:rsidRPr="00CB4240">
        <w:rPr>
          <w:rFonts w:eastAsia="Times New Roman" w:cstheme="minorHAnsi"/>
          <w:bCs/>
        </w:rPr>
        <w:t xml:space="preserve">Families and people who care for me </w:t>
      </w:r>
    </w:p>
    <w:p w:rsidR="00CB4240" w:rsidRPr="00CB4240" w:rsidRDefault="00CB4240" w:rsidP="00CB4240">
      <w:pPr>
        <w:pStyle w:val="ListParagraph"/>
        <w:numPr>
          <w:ilvl w:val="0"/>
          <w:numId w:val="11"/>
        </w:numPr>
        <w:spacing w:after="120" w:line="264" w:lineRule="auto"/>
        <w:contextualSpacing w:val="0"/>
        <w:rPr>
          <w:rFonts w:eastAsia="Times New Roman" w:cstheme="minorHAnsi"/>
          <w:bCs/>
        </w:rPr>
      </w:pPr>
      <w:r w:rsidRPr="00CB4240">
        <w:rPr>
          <w:rFonts w:eastAsia="Times New Roman" w:cstheme="minorHAnsi"/>
          <w:bCs/>
        </w:rPr>
        <w:t>Caring Friendships</w:t>
      </w:r>
    </w:p>
    <w:p w:rsidR="00CB4240" w:rsidRPr="00CB4240" w:rsidRDefault="00CB4240" w:rsidP="00CB4240">
      <w:pPr>
        <w:pStyle w:val="ListParagraph"/>
        <w:numPr>
          <w:ilvl w:val="0"/>
          <w:numId w:val="11"/>
        </w:numPr>
        <w:spacing w:after="120" w:line="264" w:lineRule="auto"/>
        <w:contextualSpacing w:val="0"/>
        <w:rPr>
          <w:rFonts w:eastAsia="Times New Roman" w:cstheme="minorHAnsi"/>
          <w:bCs/>
        </w:rPr>
      </w:pPr>
      <w:r w:rsidRPr="00CB4240">
        <w:rPr>
          <w:rFonts w:eastAsia="Times New Roman" w:cstheme="minorHAnsi"/>
          <w:bCs/>
        </w:rPr>
        <w:t>Respectful Relationships</w:t>
      </w:r>
    </w:p>
    <w:p w:rsidR="00CB4240" w:rsidRPr="00CB4240" w:rsidRDefault="00CB4240" w:rsidP="00CB4240">
      <w:pPr>
        <w:pStyle w:val="ListParagraph"/>
        <w:numPr>
          <w:ilvl w:val="0"/>
          <w:numId w:val="11"/>
        </w:numPr>
        <w:spacing w:after="120" w:line="264" w:lineRule="auto"/>
        <w:contextualSpacing w:val="0"/>
        <w:rPr>
          <w:rFonts w:eastAsia="Times New Roman" w:cstheme="minorHAnsi"/>
          <w:bCs/>
        </w:rPr>
      </w:pPr>
      <w:r w:rsidRPr="00CB4240">
        <w:rPr>
          <w:rFonts w:eastAsia="Times New Roman" w:cstheme="minorHAnsi"/>
          <w:bCs/>
        </w:rPr>
        <w:t>Online Relationships</w:t>
      </w:r>
    </w:p>
    <w:p w:rsidR="00CB4240" w:rsidRDefault="00CB4240" w:rsidP="00CB4240">
      <w:pPr>
        <w:pStyle w:val="ListParagraph"/>
        <w:numPr>
          <w:ilvl w:val="0"/>
          <w:numId w:val="11"/>
        </w:numPr>
        <w:spacing w:after="120" w:line="264" w:lineRule="auto"/>
        <w:contextualSpacing w:val="0"/>
        <w:rPr>
          <w:rFonts w:eastAsia="Times New Roman" w:cstheme="minorHAnsi"/>
          <w:bCs/>
        </w:rPr>
      </w:pPr>
      <w:r w:rsidRPr="00CB4240">
        <w:rPr>
          <w:rFonts w:eastAsia="Times New Roman" w:cstheme="minorHAnsi"/>
          <w:bCs/>
        </w:rPr>
        <w:t>Being Safe</w:t>
      </w:r>
    </w:p>
    <w:p w:rsidR="00751FD1" w:rsidRPr="00646B2C" w:rsidRDefault="00751FD1" w:rsidP="00751FD1">
      <w:pPr>
        <w:pStyle w:val="ListParagraph"/>
        <w:numPr>
          <w:ilvl w:val="0"/>
          <w:numId w:val="14"/>
        </w:numPr>
        <w:spacing w:after="120" w:line="264" w:lineRule="auto"/>
        <w:rPr>
          <w:rFonts w:eastAsia="Times New Roman" w:cstheme="minorHAnsi"/>
          <w:b/>
        </w:rPr>
      </w:pPr>
      <w:r w:rsidRPr="00646B2C">
        <w:rPr>
          <w:rFonts w:eastAsia="Times New Roman" w:cstheme="minorHAnsi"/>
          <w:b/>
        </w:rPr>
        <w:t>Health Education</w:t>
      </w:r>
    </w:p>
    <w:p w:rsidR="006970E3" w:rsidRDefault="00646B2C" w:rsidP="006970E3">
      <w:pPr>
        <w:pStyle w:val="Default"/>
        <w:rPr>
          <w:rFonts w:asciiTheme="minorHAnsi" w:hAnsiTheme="minorHAnsi" w:cstheme="minorHAnsi"/>
          <w:sz w:val="22"/>
          <w:szCs w:val="22"/>
        </w:rPr>
      </w:pPr>
      <w:r w:rsidRPr="006970E3">
        <w:rPr>
          <w:rFonts w:asciiTheme="minorHAnsi" w:hAnsiTheme="minorHAnsi" w:cstheme="minorHAnsi"/>
          <w:sz w:val="22"/>
          <w:szCs w:val="22"/>
        </w:rPr>
        <w:t xml:space="preserve">The focus of Health Education is on teaching the characteristics of good physical health and mental wellbeing. </w:t>
      </w:r>
      <w:r w:rsidR="006970E3" w:rsidRPr="006970E3">
        <w:rPr>
          <w:rFonts w:asciiTheme="minorHAnsi" w:hAnsiTheme="minorHAnsi" w:cstheme="minorHAnsi"/>
          <w:sz w:val="22"/>
          <w:szCs w:val="22"/>
        </w:rPr>
        <w:t xml:space="preserve">Elements of our </w:t>
      </w:r>
      <w:r w:rsidRPr="006970E3">
        <w:rPr>
          <w:rFonts w:asciiTheme="minorHAnsi" w:hAnsiTheme="minorHAnsi" w:cstheme="minorHAnsi"/>
          <w:sz w:val="22"/>
          <w:szCs w:val="22"/>
        </w:rPr>
        <w:t xml:space="preserve">Health </w:t>
      </w:r>
      <w:r w:rsidR="006970E3" w:rsidRPr="006970E3">
        <w:rPr>
          <w:rFonts w:asciiTheme="minorHAnsi" w:hAnsiTheme="minorHAnsi" w:cstheme="minorHAnsi"/>
          <w:sz w:val="22"/>
          <w:szCs w:val="22"/>
        </w:rPr>
        <w:t>E</w:t>
      </w:r>
      <w:r w:rsidRPr="006970E3">
        <w:rPr>
          <w:rFonts w:asciiTheme="minorHAnsi" w:hAnsiTheme="minorHAnsi" w:cstheme="minorHAnsi"/>
          <w:sz w:val="22"/>
          <w:szCs w:val="22"/>
        </w:rPr>
        <w:t>ducation</w:t>
      </w:r>
      <w:r w:rsidR="006970E3" w:rsidRPr="006970E3">
        <w:rPr>
          <w:rFonts w:asciiTheme="minorHAnsi" w:hAnsiTheme="minorHAnsi" w:cstheme="minorHAnsi"/>
          <w:sz w:val="22"/>
          <w:szCs w:val="22"/>
        </w:rPr>
        <w:t xml:space="preserve"> are timetabled to complement and support the teaching of RSE. </w:t>
      </w:r>
      <w:proofErr w:type="spellStart"/>
      <w:r w:rsidR="006970E3" w:rsidRPr="006970E3">
        <w:rPr>
          <w:rFonts w:asciiTheme="minorHAnsi" w:hAnsiTheme="minorHAnsi" w:cstheme="minorHAnsi"/>
          <w:sz w:val="22"/>
          <w:szCs w:val="22"/>
        </w:rPr>
        <w:t>Dfe</w:t>
      </w:r>
      <w:proofErr w:type="spellEnd"/>
      <w:r w:rsidR="006970E3" w:rsidRPr="006970E3">
        <w:rPr>
          <w:rFonts w:asciiTheme="minorHAnsi" w:hAnsiTheme="minorHAnsi" w:cstheme="minorHAnsi"/>
          <w:sz w:val="22"/>
          <w:szCs w:val="22"/>
        </w:rPr>
        <w:t xml:space="preserve"> guidance requires us to teach objectives under the following </w:t>
      </w:r>
      <w:r w:rsidR="006970E3">
        <w:rPr>
          <w:rFonts w:asciiTheme="minorHAnsi" w:hAnsiTheme="minorHAnsi" w:cstheme="minorHAnsi"/>
          <w:sz w:val="22"/>
          <w:szCs w:val="22"/>
        </w:rPr>
        <w:t>topics</w:t>
      </w:r>
      <w:r w:rsidR="006970E3" w:rsidRPr="006970E3">
        <w:rPr>
          <w:rFonts w:asciiTheme="minorHAnsi" w:hAnsiTheme="minorHAnsi" w:cstheme="minorHAnsi"/>
          <w:sz w:val="22"/>
          <w:szCs w:val="22"/>
        </w:rPr>
        <w:t>;</w:t>
      </w:r>
    </w:p>
    <w:p w:rsidR="006970E3" w:rsidRPr="006970E3" w:rsidRDefault="006970E3" w:rsidP="006970E3">
      <w:pPr>
        <w:pStyle w:val="Default"/>
        <w:rPr>
          <w:rFonts w:asciiTheme="minorHAnsi" w:hAnsiTheme="minorHAnsi" w:cstheme="minorHAnsi"/>
          <w:sz w:val="22"/>
          <w:szCs w:val="22"/>
        </w:rPr>
      </w:pPr>
    </w:p>
    <w:p w:rsidR="006970E3" w:rsidRPr="006970E3" w:rsidRDefault="006970E3" w:rsidP="006970E3">
      <w:pPr>
        <w:pStyle w:val="ListParagraph"/>
        <w:numPr>
          <w:ilvl w:val="0"/>
          <w:numId w:val="15"/>
        </w:numPr>
        <w:spacing w:after="120" w:line="264" w:lineRule="auto"/>
        <w:contextualSpacing w:val="0"/>
        <w:rPr>
          <w:rFonts w:cstheme="minorHAnsi"/>
        </w:rPr>
      </w:pPr>
      <w:bookmarkStart w:id="0" w:name="_Hlk26879915"/>
      <w:r w:rsidRPr="006970E3">
        <w:rPr>
          <w:rFonts w:cstheme="minorHAnsi"/>
        </w:rPr>
        <w:t>Mental Wellbeing</w:t>
      </w:r>
    </w:p>
    <w:p w:rsidR="006970E3" w:rsidRPr="006970E3" w:rsidRDefault="006970E3" w:rsidP="006970E3">
      <w:pPr>
        <w:pStyle w:val="ListParagraph"/>
        <w:numPr>
          <w:ilvl w:val="0"/>
          <w:numId w:val="15"/>
        </w:numPr>
        <w:spacing w:after="120" w:line="264" w:lineRule="auto"/>
        <w:contextualSpacing w:val="0"/>
        <w:rPr>
          <w:rFonts w:cstheme="minorHAnsi"/>
        </w:rPr>
      </w:pPr>
      <w:r w:rsidRPr="006970E3">
        <w:rPr>
          <w:rFonts w:cstheme="minorHAnsi"/>
        </w:rPr>
        <w:t>Internet Safety and Harms</w:t>
      </w:r>
    </w:p>
    <w:p w:rsidR="006970E3" w:rsidRPr="006970E3" w:rsidRDefault="006970E3" w:rsidP="006970E3">
      <w:pPr>
        <w:pStyle w:val="ListParagraph"/>
        <w:numPr>
          <w:ilvl w:val="0"/>
          <w:numId w:val="15"/>
        </w:numPr>
        <w:spacing w:after="120" w:line="264" w:lineRule="auto"/>
        <w:contextualSpacing w:val="0"/>
        <w:rPr>
          <w:rFonts w:cstheme="minorHAnsi"/>
        </w:rPr>
      </w:pPr>
      <w:r w:rsidRPr="006970E3">
        <w:rPr>
          <w:rFonts w:cstheme="minorHAnsi"/>
        </w:rPr>
        <w:t>Physical Health and Fitness</w:t>
      </w:r>
    </w:p>
    <w:p w:rsidR="006970E3" w:rsidRPr="006970E3" w:rsidRDefault="006970E3" w:rsidP="006970E3">
      <w:pPr>
        <w:pStyle w:val="ListParagraph"/>
        <w:numPr>
          <w:ilvl w:val="0"/>
          <w:numId w:val="15"/>
        </w:numPr>
        <w:spacing w:after="120" w:line="264" w:lineRule="auto"/>
        <w:contextualSpacing w:val="0"/>
        <w:rPr>
          <w:rFonts w:cstheme="minorHAnsi"/>
        </w:rPr>
      </w:pPr>
      <w:r w:rsidRPr="006970E3">
        <w:rPr>
          <w:rFonts w:cstheme="minorHAnsi"/>
        </w:rPr>
        <w:t>Healthy Eating</w:t>
      </w:r>
    </w:p>
    <w:p w:rsidR="006970E3" w:rsidRPr="006970E3" w:rsidRDefault="006970E3" w:rsidP="006970E3">
      <w:pPr>
        <w:pStyle w:val="ListParagraph"/>
        <w:numPr>
          <w:ilvl w:val="0"/>
          <w:numId w:val="15"/>
        </w:numPr>
        <w:spacing w:after="120" w:line="264" w:lineRule="auto"/>
        <w:contextualSpacing w:val="0"/>
        <w:rPr>
          <w:rFonts w:cstheme="minorHAnsi"/>
        </w:rPr>
      </w:pPr>
      <w:r w:rsidRPr="006970E3">
        <w:rPr>
          <w:rFonts w:cstheme="minorHAnsi"/>
        </w:rPr>
        <w:t>Drug, Alcohol and Tobacco</w:t>
      </w:r>
    </w:p>
    <w:p w:rsidR="006970E3" w:rsidRPr="006970E3" w:rsidRDefault="006970E3" w:rsidP="006970E3">
      <w:pPr>
        <w:pStyle w:val="ListParagraph"/>
        <w:numPr>
          <w:ilvl w:val="0"/>
          <w:numId w:val="15"/>
        </w:numPr>
        <w:spacing w:after="120" w:line="264" w:lineRule="auto"/>
        <w:contextualSpacing w:val="0"/>
        <w:rPr>
          <w:rFonts w:cstheme="minorHAnsi"/>
        </w:rPr>
      </w:pPr>
      <w:r w:rsidRPr="006970E3">
        <w:rPr>
          <w:rFonts w:cstheme="minorHAnsi"/>
        </w:rPr>
        <w:t>Health and Prevention</w:t>
      </w:r>
    </w:p>
    <w:p w:rsidR="006970E3" w:rsidRPr="006970E3" w:rsidRDefault="006970E3" w:rsidP="006970E3">
      <w:pPr>
        <w:pStyle w:val="ListParagraph"/>
        <w:numPr>
          <w:ilvl w:val="0"/>
          <w:numId w:val="15"/>
        </w:numPr>
        <w:spacing w:after="120" w:line="264" w:lineRule="auto"/>
        <w:contextualSpacing w:val="0"/>
        <w:rPr>
          <w:rFonts w:cstheme="minorHAnsi"/>
        </w:rPr>
      </w:pPr>
      <w:r w:rsidRPr="006970E3">
        <w:rPr>
          <w:rFonts w:cstheme="minorHAnsi"/>
        </w:rPr>
        <w:t>Basic First Aid</w:t>
      </w:r>
    </w:p>
    <w:p w:rsidR="006970E3" w:rsidRDefault="006970E3" w:rsidP="006970E3">
      <w:pPr>
        <w:pStyle w:val="ListParagraph"/>
        <w:numPr>
          <w:ilvl w:val="0"/>
          <w:numId w:val="15"/>
        </w:numPr>
        <w:spacing w:after="120" w:line="264" w:lineRule="auto"/>
        <w:contextualSpacing w:val="0"/>
        <w:rPr>
          <w:rFonts w:cstheme="minorHAnsi"/>
        </w:rPr>
      </w:pPr>
      <w:r w:rsidRPr="006970E3">
        <w:rPr>
          <w:rFonts w:cstheme="minorHAnsi"/>
        </w:rPr>
        <w:t>The Changing Adolescent Body (Puberty)</w:t>
      </w:r>
    </w:p>
    <w:p w:rsidR="006970E3" w:rsidRPr="008A4C03" w:rsidRDefault="008A4C03" w:rsidP="006970E3">
      <w:pPr>
        <w:pStyle w:val="ListParagraph"/>
        <w:numPr>
          <w:ilvl w:val="0"/>
          <w:numId w:val="14"/>
        </w:numPr>
        <w:spacing w:after="120" w:line="264" w:lineRule="auto"/>
        <w:rPr>
          <w:rStyle w:val="HSPEHWBpolicytext"/>
          <w:rFonts w:cstheme="minorHAnsi"/>
          <w:b/>
          <w:bCs/>
          <w:color w:val="auto"/>
        </w:rPr>
      </w:pPr>
      <w:r w:rsidRPr="008A4C03">
        <w:rPr>
          <w:rStyle w:val="HSPEHWBpolicytext"/>
          <w:rFonts w:cstheme="minorHAnsi"/>
          <w:b/>
          <w:bCs/>
          <w:color w:val="auto"/>
        </w:rPr>
        <w:t>Sex Education</w:t>
      </w:r>
    </w:p>
    <w:bookmarkEnd w:id="0"/>
    <w:p w:rsidR="001F514D" w:rsidRDefault="00751FD1" w:rsidP="008A4C03">
      <w:pPr>
        <w:tabs>
          <w:tab w:val="left" w:pos="1134"/>
          <w:tab w:val="left" w:pos="5103"/>
        </w:tabs>
        <w:spacing w:after="120" w:line="264" w:lineRule="auto"/>
        <w:rPr>
          <w:rFonts w:cstheme="minorHAnsi"/>
        </w:rPr>
      </w:pPr>
      <w:r w:rsidRPr="00751FD1">
        <w:rPr>
          <w:rFonts w:eastAsia="Times New Roman" w:cstheme="minorHAnsi"/>
          <w:lang w:eastAsia="en-GB"/>
        </w:rPr>
        <w:t xml:space="preserve">The </w:t>
      </w:r>
      <w:proofErr w:type="spellStart"/>
      <w:r w:rsidRPr="00751FD1">
        <w:rPr>
          <w:rFonts w:eastAsia="Times New Roman" w:cstheme="minorHAnsi"/>
          <w:lang w:eastAsia="en-GB"/>
        </w:rPr>
        <w:t>Dfe</w:t>
      </w:r>
      <w:proofErr w:type="spellEnd"/>
      <w:r w:rsidRPr="00751FD1">
        <w:rPr>
          <w:rFonts w:eastAsia="Times New Roman" w:cstheme="minorHAnsi"/>
          <w:lang w:eastAsia="en-GB"/>
        </w:rPr>
        <w:t xml:space="preserve"> advi</w:t>
      </w:r>
      <w:r w:rsidR="004D3869">
        <w:rPr>
          <w:rFonts w:eastAsia="Times New Roman" w:cstheme="minorHAnsi"/>
          <w:lang w:eastAsia="en-GB"/>
        </w:rPr>
        <w:t>s</w:t>
      </w:r>
      <w:r w:rsidRPr="00751FD1">
        <w:rPr>
          <w:rFonts w:eastAsia="Times New Roman" w:cstheme="minorHAnsi"/>
          <w:lang w:eastAsia="en-GB"/>
        </w:rPr>
        <w:t xml:space="preserve">e that all primary schools have a programme of Sex Education </w:t>
      </w:r>
      <w:r w:rsidRPr="00751FD1">
        <w:rPr>
          <w:rFonts w:cstheme="minorHAnsi"/>
        </w:rPr>
        <w:t xml:space="preserve">tailored to the age and the physical and emotional maturity of the pupils. </w:t>
      </w:r>
      <w:r w:rsidR="004F478C">
        <w:rPr>
          <w:rFonts w:cstheme="minorHAnsi"/>
        </w:rPr>
        <w:t>Our</w:t>
      </w:r>
      <w:r w:rsidRPr="00751FD1">
        <w:rPr>
          <w:rFonts w:cstheme="minorHAnsi"/>
        </w:rPr>
        <w:t xml:space="preserve"> programme </w:t>
      </w:r>
      <w:r w:rsidR="008A4C03">
        <w:rPr>
          <w:rFonts w:cstheme="minorHAnsi"/>
        </w:rPr>
        <w:t>contains</w:t>
      </w:r>
      <w:r w:rsidRPr="00751FD1">
        <w:rPr>
          <w:rFonts w:cstheme="minorHAnsi"/>
        </w:rPr>
        <w:t xml:space="preserve"> the statutory elements of the Science curriculum</w:t>
      </w:r>
      <w:r w:rsidR="003E3163">
        <w:rPr>
          <w:rFonts w:cstheme="minorHAnsi"/>
        </w:rPr>
        <w:t xml:space="preserve"> (see appendix 2)</w:t>
      </w:r>
    </w:p>
    <w:p w:rsidR="008A4C03" w:rsidRPr="00B722D6" w:rsidRDefault="008A4C03" w:rsidP="008A4C03">
      <w:pPr>
        <w:pStyle w:val="NormalWeb"/>
        <w:spacing w:before="0" w:beforeAutospacing="0" w:after="120" w:afterAutospacing="0" w:line="264" w:lineRule="auto"/>
        <w:rPr>
          <w:rFonts w:asciiTheme="minorHAnsi" w:hAnsiTheme="minorHAnsi" w:cstheme="minorHAnsi"/>
          <w:b/>
          <w:bCs/>
          <w:i/>
          <w:sz w:val="22"/>
          <w:szCs w:val="22"/>
        </w:rPr>
      </w:pPr>
      <w:r w:rsidRPr="00B722D6">
        <w:rPr>
          <w:rFonts w:asciiTheme="minorHAnsi" w:hAnsiTheme="minorHAnsi" w:cstheme="minorHAnsi"/>
          <w:b/>
          <w:bCs/>
          <w:i/>
          <w:sz w:val="22"/>
          <w:szCs w:val="22"/>
        </w:rPr>
        <w:t>Sex education outside of science</w:t>
      </w:r>
    </w:p>
    <w:p w:rsidR="000C6912" w:rsidRPr="00757188" w:rsidRDefault="004F478C" w:rsidP="000C6912">
      <w:pPr>
        <w:tabs>
          <w:tab w:val="left" w:pos="1134"/>
          <w:tab w:val="left" w:pos="5103"/>
        </w:tabs>
        <w:spacing w:after="120" w:line="264" w:lineRule="auto"/>
        <w:rPr>
          <w:rStyle w:val="HSPEHWBpolicytext"/>
          <w:rFonts w:cstheme="minorHAnsi"/>
          <w:color w:val="auto"/>
        </w:rPr>
      </w:pPr>
      <w:r w:rsidRPr="00CF4074">
        <w:rPr>
          <w:rStyle w:val="HSPEHWBpolicytext"/>
          <w:rFonts w:cstheme="minorHAnsi"/>
          <w:color w:val="auto"/>
        </w:rPr>
        <w:t>Our programme also contains no</w:t>
      </w:r>
      <w:r w:rsidR="00CF4074">
        <w:rPr>
          <w:rStyle w:val="HSPEHWBpolicytext"/>
          <w:rFonts w:cstheme="minorHAnsi"/>
          <w:color w:val="auto"/>
        </w:rPr>
        <w:t>n</w:t>
      </w:r>
      <w:r w:rsidR="000C6912" w:rsidRPr="00CF4074">
        <w:rPr>
          <w:rStyle w:val="HSPEHWBpolicytext"/>
          <w:rFonts w:cstheme="minorHAnsi"/>
          <w:color w:val="auto"/>
        </w:rPr>
        <w:t>-</w:t>
      </w:r>
      <w:r w:rsidRPr="00CF4074">
        <w:rPr>
          <w:rStyle w:val="HSPEHWBpolicytext"/>
          <w:rFonts w:cstheme="minorHAnsi"/>
          <w:color w:val="auto"/>
        </w:rPr>
        <w:t xml:space="preserve">statutory content which </w:t>
      </w:r>
      <w:r w:rsidR="00123AB7" w:rsidRPr="00CF4074">
        <w:rPr>
          <w:rStyle w:val="HSPEHWBpolicytext"/>
          <w:rFonts w:cstheme="minorHAnsi"/>
          <w:color w:val="auto"/>
        </w:rPr>
        <w:t>the school feels</w:t>
      </w:r>
      <w:r w:rsidR="00B722D6">
        <w:rPr>
          <w:rStyle w:val="HSPEHWBpolicytext"/>
          <w:rFonts w:cstheme="minorHAnsi"/>
          <w:color w:val="auto"/>
        </w:rPr>
        <w:t xml:space="preserve"> is age-</w:t>
      </w:r>
      <w:r w:rsidRPr="00CF4074">
        <w:rPr>
          <w:rStyle w:val="HSPEHWBpolicytext"/>
          <w:rFonts w:cstheme="minorHAnsi"/>
          <w:color w:val="auto"/>
        </w:rPr>
        <w:t xml:space="preserve">appropriate and does </w:t>
      </w:r>
      <w:r w:rsidRPr="00757188">
        <w:rPr>
          <w:rStyle w:val="HSPEHWBpolicytext"/>
          <w:rFonts w:cstheme="minorHAnsi"/>
          <w:color w:val="auto"/>
        </w:rPr>
        <w:t xml:space="preserve">an important job of helping to answer some of the questions that pupils </w:t>
      </w:r>
      <w:r w:rsidR="000C6912" w:rsidRPr="00757188">
        <w:rPr>
          <w:rStyle w:val="HSPEHWBpolicytext"/>
          <w:rFonts w:cstheme="minorHAnsi"/>
          <w:color w:val="auto"/>
        </w:rPr>
        <w:t>are asking as they come to</w:t>
      </w:r>
      <w:r w:rsidR="00B722D6" w:rsidRPr="00757188">
        <w:rPr>
          <w:rStyle w:val="HSPEHWBpolicytext"/>
          <w:rFonts w:cstheme="minorHAnsi"/>
          <w:color w:val="auto"/>
        </w:rPr>
        <w:t xml:space="preserve"> the transition period between primary and s</w:t>
      </w:r>
      <w:r w:rsidR="000C6912" w:rsidRPr="00757188">
        <w:rPr>
          <w:rStyle w:val="HSPEHWBpolicytext"/>
          <w:rFonts w:cstheme="minorHAnsi"/>
          <w:color w:val="auto"/>
        </w:rPr>
        <w:t>econdary school.</w:t>
      </w:r>
    </w:p>
    <w:p w:rsidR="00335B0F" w:rsidRPr="00757188" w:rsidRDefault="00757188" w:rsidP="00757188">
      <w:pPr>
        <w:pStyle w:val="Default"/>
        <w:rPr>
          <w:rFonts w:asciiTheme="minorHAnsi" w:hAnsiTheme="minorHAnsi" w:cstheme="minorHAnsi"/>
          <w:sz w:val="22"/>
          <w:szCs w:val="22"/>
        </w:rPr>
      </w:pPr>
      <w:r w:rsidRPr="00757188">
        <w:rPr>
          <w:rFonts w:asciiTheme="minorHAnsi" w:hAnsiTheme="minorHAnsi" w:cstheme="minorHAnsi"/>
          <w:sz w:val="22"/>
          <w:szCs w:val="22"/>
        </w:rPr>
        <w:t xml:space="preserve">The scheme of work that we use forms a spiralling curriculum of Relationships and Sex Education. We feel that on the whole the Sex Education element of the resource is in line with the science curriculum, whilst lessons on puberty form part of statutory Health Education. The exception would be sessions in year 6 which include age-appropriate discussions on adult sexuality and how a baby is conceived and born. </w:t>
      </w:r>
    </w:p>
    <w:p w:rsidR="00757188" w:rsidRPr="00757188" w:rsidRDefault="00757188" w:rsidP="00757188">
      <w:pPr>
        <w:pStyle w:val="Default"/>
        <w:rPr>
          <w:rFonts w:asciiTheme="minorHAnsi" w:hAnsiTheme="minorHAnsi" w:cstheme="minorHAnsi"/>
          <w:sz w:val="22"/>
          <w:szCs w:val="22"/>
        </w:rPr>
      </w:pPr>
    </w:p>
    <w:p w:rsidR="00335B0F" w:rsidRPr="00757188" w:rsidRDefault="00335B0F" w:rsidP="00335B0F">
      <w:pPr>
        <w:pStyle w:val="Default"/>
        <w:rPr>
          <w:rFonts w:asciiTheme="minorHAnsi" w:hAnsiTheme="minorHAnsi" w:cstheme="minorHAnsi"/>
          <w:sz w:val="22"/>
          <w:szCs w:val="22"/>
        </w:rPr>
      </w:pPr>
      <w:r w:rsidRPr="00757188">
        <w:rPr>
          <w:rFonts w:asciiTheme="minorHAnsi" w:hAnsiTheme="minorHAnsi" w:cstheme="minorHAnsi"/>
          <w:sz w:val="22"/>
          <w:szCs w:val="22"/>
        </w:rPr>
        <w:t>Parents will be informed of when the</w:t>
      </w:r>
      <w:r w:rsidR="00636E7D" w:rsidRPr="00757188">
        <w:rPr>
          <w:rFonts w:asciiTheme="minorHAnsi" w:hAnsiTheme="minorHAnsi" w:cstheme="minorHAnsi"/>
          <w:sz w:val="22"/>
          <w:szCs w:val="22"/>
        </w:rPr>
        <w:t>se</w:t>
      </w:r>
      <w:r w:rsidRPr="00757188">
        <w:rPr>
          <w:rFonts w:asciiTheme="minorHAnsi" w:hAnsiTheme="minorHAnsi" w:cstheme="minorHAnsi"/>
          <w:sz w:val="22"/>
          <w:szCs w:val="22"/>
        </w:rPr>
        <w:t xml:space="preserve"> lessons are taking place</w:t>
      </w:r>
      <w:r w:rsidR="00636E7D" w:rsidRPr="00757188">
        <w:rPr>
          <w:rFonts w:asciiTheme="minorHAnsi" w:hAnsiTheme="minorHAnsi" w:cstheme="minorHAnsi"/>
          <w:sz w:val="22"/>
          <w:szCs w:val="22"/>
        </w:rPr>
        <w:t>. I</w:t>
      </w:r>
      <w:r w:rsidRPr="00757188">
        <w:rPr>
          <w:rFonts w:asciiTheme="minorHAnsi" w:hAnsiTheme="minorHAnsi" w:cstheme="minorHAnsi"/>
          <w:sz w:val="22"/>
          <w:szCs w:val="22"/>
        </w:rPr>
        <w:t>f they wish to withdraw</w:t>
      </w:r>
      <w:r w:rsidR="00636E7D" w:rsidRPr="00757188">
        <w:rPr>
          <w:rFonts w:asciiTheme="minorHAnsi" w:hAnsiTheme="minorHAnsi" w:cstheme="minorHAnsi"/>
          <w:sz w:val="22"/>
          <w:szCs w:val="22"/>
        </w:rPr>
        <w:t>,</w:t>
      </w:r>
      <w:r w:rsidRPr="00757188">
        <w:rPr>
          <w:rFonts w:asciiTheme="minorHAnsi" w:hAnsiTheme="minorHAnsi" w:cstheme="minorHAnsi"/>
          <w:sz w:val="22"/>
          <w:szCs w:val="22"/>
        </w:rPr>
        <w:t xml:space="preserve"> procedures will be followed as set out in section 1</w:t>
      </w:r>
      <w:r w:rsidR="00273E16" w:rsidRPr="00757188">
        <w:rPr>
          <w:rFonts w:asciiTheme="minorHAnsi" w:hAnsiTheme="minorHAnsi" w:cstheme="minorHAnsi"/>
          <w:sz w:val="22"/>
          <w:szCs w:val="22"/>
        </w:rPr>
        <w:t>2</w:t>
      </w:r>
      <w:r w:rsidRPr="00757188">
        <w:rPr>
          <w:rFonts w:asciiTheme="minorHAnsi" w:hAnsiTheme="minorHAnsi" w:cstheme="minorHAnsi"/>
          <w:sz w:val="22"/>
          <w:szCs w:val="22"/>
        </w:rPr>
        <w:t>.</w:t>
      </w:r>
    </w:p>
    <w:p w:rsidR="00335B0F" w:rsidRDefault="00335B0F" w:rsidP="00335B0F">
      <w:pPr>
        <w:pStyle w:val="Default"/>
        <w:rPr>
          <w:rFonts w:asciiTheme="minorHAnsi" w:hAnsiTheme="minorHAnsi" w:cstheme="minorHAnsi"/>
          <w:sz w:val="22"/>
          <w:szCs w:val="22"/>
        </w:rPr>
      </w:pPr>
    </w:p>
    <w:p w:rsidR="000C6912" w:rsidRDefault="000C6912" w:rsidP="000C6912">
      <w:pPr>
        <w:pStyle w:val="Default"/>
        <w:rPr>
          <w:rFonts w:asciiTheme="minorHAnsi" w:hAnsiTheme="minorHAnsi" w:cstheme="minorHAnsi"/>
          <w:sz w:val="22"/>
          <w:szCs w:val="22"/>
        </w:rPr>
      </w:pPr>
    </w:p>
    <w:p w:rsidR="000C6912" w:rsidRPr="000C6912" w:rsidRDefault="000C6912" w:rsidP="000C6912">
      <w:pPr>
        <w:pStyle w:val="Default"/>
        <w:rPr>
          <w:rStyle w:val="HSPEHWBpolicytext"/>
          <w:rFonts w:asciiTheme="minorHAnsi" w:hAnsiTheme="minorHAnsi" w:cstheme="minorHAnsi"/>
          <w:color w:val="000000"/>
          <w:sz w:val="22"/>
          <w:szCs w:val="22"/>
        </w:rPr>
      </w:pPr>
    </w:p>
    <w:p w:rsidR="001F514D" w:rsidRPr="004131C5" w:rsidRDefault="004D3869" w:rsidP="000F31D9">
      <w:pPr>
        <w:pStyle w:val="HSPStylebody"/>
        <w:ind w:left="0"/>
        <w:rPr>
          <w:rStyle w:val="HSPEHWBpolicytext"/>
          <w:rFonts w:asciiTheme="minorHAnsi" w:hAnsiTheme="minorHAnsi" w:cstheme="minorHAnsi"/>
          <w:b/>
          <w:bCs/>
          <w:color w:val="auto"/>
          <w:sz w:val="28"/>
          <w:szCs w:val="28"/>
        </w:rPr>
      </w:pPr>
      <w:r w:rsidRPr="004131C5">
        <w:rPr>
          <w:rStyle w:val="HSPEHWBpolicytext"/>
          <w:rFonts w:asciiTheme="minorHAnsi" w:hAnsiTheme="minorHAnsi" w:cstheme="minorHAnsi"/>
          <w:b/>
          <w:bCs/>
          <w:color w:val="auto"/>
          <w:sz w:val="28"/>
          <w:szCs w:val="28"/>
        </w:rPr>
        <w:t>6. Delivery</w:t>
      </w:r>
    </w:p>
    <w:p w:rsidR="004D3869" w:rsidRPr="004131C5" w:rsidRDefault="006D6BA8" w:rsidP="004D3869">
      <w:pPr>
        <w:pStyle w:val="HSPStylebody"/>
        <w:numPr>
          <w:ilvl w:val="0"/>
          <w:numId w:val="19"/>
        </w:numPr>
        <w:rPr>
          <w:rStyle w:val="HSPEHWBpolicytext"/>
          <w:rFonts w:asciiTheme="minorHAnsi" w:hAnsiTheme="minorHAnsi" w:cstheme="minorHAnsi"/>
          <w:color w:val="auto"/>
          <w:szCs w:val="22"/>
        </w:rPr>
      </w:pPr>
      <w:r w:rsidRPr="004131C5">
        <w:rPr>
          <w:rStyle w:val="HSPEHWBpolicytext"/>
          <w:rFonts w:asciiTheme="minorHAnsi" w:hAnsiTheme="minorHAnsi" w:cstheme="minorHAnsi"/>
          <w:b/>
          <w:bCs/>
          <w:color w:val="auto"/>
          <w:szCs w:val="22"/>
        </w:rPr>
        <w:t>Timetabling</w:t>
      </w:r>
      <w:r w:rsidRPr="004131C5">
        <w:rPr>
          <w:rStyle w:val="HSPEHWBpolicytext"/>
          <w:rFonts w:asciiTheme="minorHAnsi" w:hAnsiTheme="minorHAnsi" w:cstheme="minorHAnsi"/>
          <w:color w:val="auto"/>
          <w:szCs w:val="22"/>
        </w:rPr>
        <w:t xml:space="preserve">: </w:t>
      </w:r>
      <w:r w:rsidR="00B722D6">
        <w:rPr>
          <w:rStyle w:val="HSPEHWBpolicytext"/>
          <w:rFonts w:asciiTheme="minorHAnsi" w:hAnsiTheme="minorHAnsi" w:cstheme="minorHAnsi"/>
          <w:color w:val="auto"/>
          <w:szCs w:val="22"/>
        </w:rPr>
        <w:t>RSE will be taught for approximately 1 hour per week during the second half of the summer term.</w:t>
      </w:r>
    </w:p>
    <w:p w:rsidR="006D6BA8" w:rsidRPr="00283943" w:rsidRDefault="006D6BA8" w:rsidP="004D3869">
      <w:pPr>
        <w:pStyle w:val="HSPStylebody"/>
        <w:numPr>
          <w:ilvl w:val="0"/>
          <w:numId w:val="19"/>
        </w:numPr>
        <w:rPr>
          <w:rStyle w:val="HSPEHWBpolicytext"/>
          <w:rFonts w:asciiTheme="minorHAnsi" w:hAnsiTheme="minorHAnsi" w:cstheme="minorHAnsi"/>
          <w:color w:val="auto"/>
          <w:szCs w:val="22"/>
        </w:rPr>
      </w:pPr>
      <w:r w:rsidRPr="00283943">
        <w:rPr>
          <w:rStyle w:val="HSPEHWBpolicytext"/>
          <w:rFonts w:asciiTheme="minorHAnsi" w:hAnsiTheme="minorHAnsi" w:cstheme="minorHAnsi"/>
          <w:b/>
          <w:bCs/>
          <w:color w:val="auto"/>
          <w:szCs w:val="22"/>
        </w:rPr>
        <w:t>Staffing</w:t>
      </w:r>
      <w:r w:rsidRPr="00283943">
        <w:rPr>
          <w:rStyle w:val="HSPEHWBpolicytext"/>
          <w:rFonts w:asciiTheme="minorHAnsi" w:hAnsiTheme="minorHAnsi" w:cstheme="minorHAnsi"/>
          <w:color w:val="auto"/>
          <w:szCs w:val="22"/>
        </w:rPr>
        <w:t xml:space="preserve">: RSE will be </w:t>
      </w:r>
      <w:r w:rsidR="0064719B" w:rsidRPr="00283943">
        <w:rPr>
          <w:rStyle w:val="HSPEHWBpolicytext"/>
          <w:rFonts w:asciiTheme="minorHAnsi" w:hAnsiTheme="minorHAnsi" w:cstheme="minorHAnsi"/>
          <w:color w:val="auto"/>
          <w:szCs w:val="22"/>
        </w:rPr>
        <w:t xml:space="preserve">taught </w:t>
      </w:r>
      <w:r w:rsidRPr="00283943">
        <w:rPr>
          <w:rStyle w:val="HSPEHWBpolicytext"/>
          <w:rFonts w:asciiTheme="minorHAnsi" w:hAnsiTheme="minorHAnsi" w:cstheme="minorHAnsi"/>
          <w:color w:val="auto"/>
          <w:szCs w:val="22"/>
        </w:rPr>
        <w:t xml:space="preserve">by class teachers. </w:t>
      </w:r>
    </w:p>
    <w:p w:rsidR="00283943" w:rsidRDefault="006D6BA8" w:rsidP="00283943">
      <w:pPr>
        <w:pStyle w:val="HSPStylebody"/>
        <w:numPr>
          <w:ilvl w:val="0"/>
          <w:numId w:val="19"/>
        </w:numPr>
        <w:rPr>
          <w:rStyle w:val="HSPEHWBpolicytext"/>
          <w:rFonts w:asciiTheme="minorHAnsi" w:hAnsiTheme="minorHAnsi" w:cstheme="minorHAnsi"/>
          <w:color w:val="auto"/>
          <w:szCs w:val="22"/>
        </w:rPr>
      </w:pPr>
      <w:r w:rsidRPr="00123AB7">
        <w:rPr>
          <w:rStyle w:val="HSPEHWBpolicytext"/>
          <w:rFonts w:asciiTheme="minorHAnsi" w:hAnsiTheme="minorHAnsi" w:cstheme="minorHAnsi"/>
          <w:b/>
          <w:bCs/>
          <w:color w:val="auto"/>
          <w:szCs w:val="22"/>
        </w:rPr>
        <w:t>Resources:</w:t>
      </w:r>
      <w:r w:rsidRPr="004131C5">
        <w:rPr>
          <w:rStyle w:val="HSPEHWBpolicytext"/>
          <w:rFonts w:asciiTheme="minorHAnsi" w:hAnsiTheme="minorHAnsi" w:cstheme="minorHAnsi"/>
          <w:color w:val="auto"/>
          <w:szCs w:val="22"/>
        </w:rPr>
        <w:t xml:space="preserve"> </w:t>
      </w:r>
      <w:r w:rsidRPr="00283943">
        <w:rPr>
          <w:rStyle w:val="HSPEHWBpolicytext"/>
          <w:rFonts w:asciiTheme="minorHAnsi" w:hAnsiTheme="minorHAnsi" w:cstheme="minorHAnsi"/>
          <w:color w:val="auto"/>
          <w:szCs w:val="22"/>
        </w:rPr>
        <w:t xml:space="preserve">RSE is delivered using </w:t>
      </w:r>
      <w:r w:rsidR="00EF008E" w:rsidRPr="00283943">
        <w:rPr>
          <w:rStyle w:val="HSPEHWBpolicytext"/>
          <w:rFonts w:asciiTheme="minorHAnsi" w:hAnsiTheme="minorHAnsi" w:cstheme="minorHAnsi"/>
          <w:color w:val="auto"/>
          <w:szCs w:val="22"/>
        </w:rPr>
        <w:t>quality assured up to date resources from</w:t>
      </w:r>
      <w:r w:rsidRPr="00283943">
        <w:rPr>
          <w:rStyle w:val="HSPEHWBpolicytext"/>
          <w:rFonts w:asciiTheme="minorHAnsi" w:hAnsiTheme="minorHAnsi" w:cstheme="minorHAnsi"/>
          <w:color w:val="auto"/>
          <w:szCs w:val="22"/>
        </w:rPr>
        <w:t xml:space="preserve"> CWP resources</w:t>
      </w:r>
      <w:r w:rsidR="00283943" w:rsidRPr="00283943">
        <w:rPr>
          <w:rStyle w:val="HSPEHWBpolicytext"/>
          <w:rFonts w:asciiTheme="minorHAnsi" w:hAnsiTheme="minorHAnsi" w:cstheme="minorHAnsi"/>
          <w:color w:val="auto"/>
          <w:szCs w:val="22"/>
        </w:rPr>
        <w:t xml:space="preserve"> and  </w:t>
      </w:r>
      <w:r w:rsidR="00EF008E" w:rsidRPr="00283943">
        <w:rPr>
          <w:rStyle w:val="HSPEHWBpolicytext"/>
          <w:rFonts w:asciiTheme="minorHAnsi" w:hAnsiTheme="minorHAnsi" w:cstheme="minorHAnsi"/>
          <w:color w:val="auto"/>
          <w:szCs w:val="22"/>
        </w:rPr>
        <w:t xml:space="preserve">Coram </w:t>
      </w:r>
      <w:r w:rsidR="00283943" w:rsidRPr="00283943">
        <w:rPr>
          <w:rStyle w:val="HSPEHWBpolicytext"/>
          <w:rFonts w:asciiTheme="minorHAnsi" w:hAnsiTheme="minorHAnsi" w:cstheme="minorHAnsi"/>
          <w:color w:val="auto"/>
          <w:szCs w:val="22"/>
        </w:rPr>
        <w:t>Life Education</w:t>
      </w:r>
    </w:p>
    <w:p w:rsidR="00EF008E" w:rsidRPr="00283943" w:rsidRDefault="00EF008E" w:rsidP="00283943">
      <w:pPr>
        <w:pStyle w:val="HSPStylebody"/>
        <w:numPr>
          <w:ilvl w:val="0"/>
          <w:numId w:val="19"/>
        </w:numPr>
        <w:rPr>
          <w:rStyle w:val="HSPEHWBpolicytext"/>
          <w:rFonts w:asciiTheme="minorHAnsi" w:hAnsiTheme="minorHAnsi" w:cstheme="minorHAnsi"/>
          <w:color w:val="auto"/>
          <w:szCs w:val="22"/>
        </w:rPr>
      </w:pPr>
      <w:r w:rsidRPr="00283943">
        <w:rPr>
          <w:rStyle w:val="HSPEHWBpolicytext"/>
          <w:rFonts w:asciiTheme="minorHAnsi" w:hAnsiTheme="minorHAnsi" w:cstheme="minorHAnsi"/>
          <w:b/>
          <w:bCs/>
          <w:color w:val="auto"/>
          <w:szCs w:val="22"/>
        </w:rPr>
        <w:t>External visitors:</w:t>
      </w:r>
      <w:r w:rsidRPr="00283943">
        <w:rPr>
          <w:rStyle w:val="HSPEHWBpolicytext"/>
          <w:rFonts w:asciiTheme="minorHAnsi" w:hAnsiTheme="minorHAnsi" w:cstheme="minorHAnsi"/>
          <w:color w:val="auto"/>
          <w:szCs w:val="22"/>
        </w:rPr>
        <w:t xml:space="preserve">  Visitors may be used from time to time to enhance, not replace, our delivery of RSE. Visitors will be checked to ensure that what they are offering is of quality and appropriate for our students.</w:t>
      </w:r>
      <w:r w:rsidR="000F0317" w:rsidRPr="00283943">
        <w:rPr>
          <w:rStyle w:val="HSPEHWBpolicytext"/>
          <w:rFonts w:asciiTheme="minorHAnsi" w:hAnsiTheme="minorHAnsi" w:cstheme="minorHAnsi"/>
          <w:color w:val="auto"/>
          <w:szCs w:val="22"/>
        </w:rPr>
        <w:t xml:space="preserve"> </w:t>
      </w:r>
    </w:p>
    <w:p w:rsidR="00EF008E" w:rsidRPr="00384BBB" w:rsidRDefault="00EF008E" w:rsidP="004D3869">
      <w:pPr>
        <w:pStyle w:val="HSPStylebody"/>
        <w:numPr>
          <w:ilvl w:val="0"/>
          <w:numId w:val="19"/>
        </w:numPr>
        <w:rPr>
          <w:rStyle w:val="HSPEHWBpolicytext"/>
          <w:rFonts w:asciiTheme="minorHAnsi" w:hAnsiTheme="minorHAnsi" w:cstheme="minorHAnsi"/>
          <w:color w:val="auto"/>
          <w:szCs w:val="22"/>
        </w:rPr>
      </w:pPr>
      <w:r w:rsidRPr="00384BBB">
        <w:rPr>
          <w:rStyle w:val="HSPEHWBpolicytext"/>
          <w:rFonts w:asciiTheme="minorHAnsi" w:hAnsiTheme="minorHAnsi" w:cstheme="minorHAnsi"/>
          <w:b/>
          <w:bCs/>
          <w:color w:val="auto"/>
          <w:szCs w:val="22"/>
        </w:rPr>
        <w:t xml:space="preserve">Signposting support: </w:t>
      </w:r>
      <w:r w:rsidRPr="00384BBB">
        <w:rPr>
          <w:rStyle w:val="HSPEHWBpolicytext"/>
          <w:rFonts w:asciiTheme="minorHAnsi" w:hAnsiTheme="minorHAnsi" w:cstheme="minorHAnsi"/>
          <w:color w:val="auto"/>
          <w:szCs w:val="22"/>
        </w:rPr>
        <w:t xml:space="preserve">All RSE sessions will include signposting information for students, including identifying safe and appropriate adults for them to go to for help and support. This will include members of the school pastoral care team but with also include </w:t>
      </w:r>
      <w:r w:rsidR="00582666" w:rsidRPr="00384BBB">
        <w:rPr>
          <w:rStyle w:val="HSPEHWBpolicytext"/>
          <w:rFonts w:asciiTheme="minorHAnsi" w:hAnsiTheme="minorHAnsi" w:cstheme="minorHAnsi"/>
          <w:color w:val="auto"/>
          <w:szCs w:val="22"/>
        </w:rPr>
        <w:t xml:space="preserve">the signposting of external agencies such as </w:t>
      </w:r>
      <w:proofErr w:type="spellStart"/>
      <w:r w:rsidR="00582666" w:rsidRPr="00384BBB">
        <w:rPr>
          <w:rStyle w:val="HSPEHWBpolicytext"/>
          <w:rFonts w:asciiTheme="minorHAnsi" w:hAnsiTheme="minorHAnsi" w:cstheme="minorHAnsi"/>
          <w:color w:val="auto"/>
          <w:szCs w:val="22"/>
        </w:rPr>
        <w:t>Childline</w:t>
      </w:r>
      <w:proofErr w:type="spellEnd"/>
      <w:r w:rsidR="00123AB7" w:rsidRPr="00384BBB">
        <w:rPr>
          <w:rStyle w:val="HSPEHWBpolicytext"/>
          <w:rFonts w:asciiTheme="minorHAnsi" w:hAnsiTheme="minorHAnsi" w:cstheme="minorHAnsi"/>
          <w:color w:val="auto"/>
          <w:szCs w:val="22"/>
        </w:rPr>
        <w:t>.</w:t>
      </w:r>
    </w:p>
    <w:p w:rsidR="00266307" w:rsidRPr="00384BBB" w:rsidRDefault="00266307" w:rsidP="00234F04">
      <w:pPr>
        <w:pStyle w:val="HSPEHWBbullet"/>
        <w:numPr>
          <w:ilvl w:val="0"/>
          <w:numId w:val="0"/>
        </w:numPr>
        <w:rPr>
          <w:rStyle w:val="HSPEHWBpolicytext"/>
          <w:rFonts w:asciiTheme="minorHAnsi" w:hAnsiTheme="minorHAnsi" w:cstheme="minorHAnsi"/>
          <w:color w:val="auto"/>
        </w:rPr>
      </w:pPr>
    </w:p>
    <w:p w:rsidR="004131C5" w:rsidRPr="004545D4" w:rsidRDefault="004131C5" w:rsidP="004131C5">
      <w:pPr>
        <w:pStyle w:val="ListParagraph"/>
        <w:ind w:left="0"/>
        <w:rPr>
          <w:rStyle w:val="HSPEHWBpolicytext"/>
          <w:rFonts w:cstheme="minorHAnsi"/>
          <w:b/>
          <w:bCs/>
          <w:color w:val="auto"/>
          <w:sz w:val="28"/>
          <w:szCs w:val="28"/>
        </w:rPr>
      </w:pPr>
      <w:r w:rsidRPr="00384BBB">
        <w:rPr>
          <w:rStyle w:val="HSPEHWBpolicytext"/>
          <w:rFonts w:cstheme="minorHAnsi"/>
          <w:b/>
          <w:bCs/>
          <w:color w:val="auto"/>
        </w:rPr>
        <w:t xml:space="preserve">7. </w:t>
      </w:r>
      <w:r w:rsidRPr="004545D4">
        <w:rPr>
          <w:rStyle w:val="HSPEHWBpolicytext"/>
          <w:rFonts w:cstheme="minorHAnsi"/>
          <w:b/>
          <w:bCs/>
          <w:color w:val="auto"/>
          <w:sz w:val="28"/>
          <w:szCs w:val="28"/>
        </w:rPr>
        <w:t>Inclusive and accessible RSE</w:t>
      </w:r>
    </w:p>
    <w:p w:rsidR="004131C5" w:rsidRPr="00384BBB" w:rsidRDefault="004131C5" w:rsidP="004131C5">
      <w:pPr>
        <w:pStyle w:val="ListParagraph"/>
        <w:ind w:left="0"/>
        <w:rPr>
          <w:rStyle w:val="HSPEHWBpolicytext"/>
          <w:rFonts w:cstheme="minorHAnsi"/>
          <w:color w:val="auto"/>
        </w:rPr>
      </w:pPr>
    </w:p>
    <w:p w:rsidR="00D35E32" w:rsidRPr="00384BBB" w:rsidRDefault="00B722D6" w:rsidP="004131C5">
      <w:pPr>
        <w:pStyle w:val="ListParagraph"/>
        <w:ind w:left="0"/>
        <w:rPr>
          <w:rStyle w:val="HSPEHWBpolicytext"/>
          <w:rFonts w:cstheme="minorHAnsi"/>
          <w:color w:val="auto"/>
        </w:rPr>
      </w:pPr>
      <w:r>
        <w:rPr>
          <w:rStyle w:val="HSPEHWBpolicytext"/>
          <w:rFonts w:cstheme="minorHAnsi"/>
          <w:color w:val="auto"/>
        </w:rPr>
        <w:t>The school has a duty</w:t>
      </w:r>
      <w:r w:rsidR="007F72F0" w:rsidRPr="00384BBB">
        <w:rPr>
          <w:rStyle w:val="HSPEHWBpolicytext"/>
          <w:rFonts w:cstheme="minorHAnsi"/>
          <w:color w:val="auto"/>
        </w:rPr>
        <w:t>,</w:t>
      </w:r>
      <w:r w:rsidR="00CB5831" w:rsidRPr="00384BBB">
        <w:rPr>
          <w:rStyle w:val="HSPEHWBpolicytext"/>
          <w:rFonts w:cstheme="minorHAnsi"/>
          <w:color w:val="auto"/>
        </w:rPr>
        <w:t xml:space="preserve"> under the Equalities Act (2010)</w:t>
      </w:r>
      <w:r w:rsidR="007F72F0" w:rsidRPr="00384BBB">
        <w:rPr>
          <w:rStyle w:val="HSPEHWBpolicytext"/>
          <w:rFonts w:cstheme="minorHAnsi"/>
          <w:color w:val="auto"/>
        </w:rPr>
        <w:t>,</w:t>
      </w:r>
      <w:r w:rsidR="00CB5831" w:rsidRPr="00384BBB">
        <w:rPr>
          <w:rStyle w:val="HSPEHWBpolicytext"/>
          <w:rFonts w:cstheme="minorHAnsi"/>
          <w:color w:val="auto"/>
        </w:rPr>
        <w:t xml:space="preserve"> to ensure that it does not discriminate against people with protected characteristics.</w:t>
      </w:r>
      <w:r>
        <w:rPr>
          <w:rStyle w:val="HSPEHWBpolicytext"/>
          <w:rFonts w:cstheme="minorHAnsi"/>
          <w:color w:val="auto"/>
        </w:rPr>
        <w:t xml:space="preserve"> A whole-</w:t>
      </w:r>
      <w:r w:rsidR="007F72F0" w:rsidRPr="00384BBB">
        <w:rPr>
          <w:rStyle w:val="HSPEHWBpolicytext"/>
          <w:rFonts w:cstheme="minorHAnsi"/>
          <w:color w:val="auto"/>
        </w:rPr>
        <w:t>school approach is taken to inclusivity and accessibility and care is taken to ensure that teaching meets the needs of all students.</w:t>
      </w:r>
      <w:r w:rsidR="0004083B" w:rsidRPr="00384BBB">
        <w:rPr>
          <w:rStyle w:val="HSPEHWBpolicytext"/>
          <w:rFonts w:cstheme="minorHAnsi"/>
          <w:color w:val="auto"/>
        </w:rPr>
        <w:t xml:space="preserve"> </w:t>
      </w:r>
      <w:r w:rsidR="00962183" w:rsidRPr="00384BBB">
        <w:rPr>
          <w:rStyle w:val="HSPEHWBpolicytext"/>
          <w:rFonts w:cstheme="minorHAnsi"/>
          <w:color w:val="auto"/>
        </w:rPr>
        <w:t>The school will:</w:t>
      </w:r>
    </w:p>
    <w:p w:rsidR="00381CAA" w:rsidRPr="00384BBB" w:rsidRDefault="00381CAA" w:rsidP="004131C5">
      <w:pPr>
        <w:pStyle w:val="ListParagraph"/>
        <w:ind w:left="0"/>
        <w:rPr>
          <w:rStyle w:val="HSPEHWBpolicytext"/>
          <w:rFonts w:cstheme="minorHAnsi"/>
          <w:color w:val="auto"/>
        </w:rPr>
      </w:pPr>
    </w:p>
    <w:p w:rsidR="00962183" w:rsidRPr="00384BBB" w:rsidRDefault="00B722D6" w:rsidP="00962183">
      <w:pPr>
        <w:pStyle w:val="ListParagraph"/>
        <w:numPr>
          <w:ilvl w:val="0"/>
          <w:numId w:val="21"/>
        </w:numPr>
        <w:rPr>
          <w:rStyle w:val="HSPEHWBpolicytext"/>
          <w:rFonts w:cstheme="minorHAnsi"/>
          <w:color w:val="auto"/>
          <w:lang w:val="en-US"/>
        </w:rPr>
      </w:pPr>
      <w:r>
        <w:rPr>
          <w:rStyle w:val="HSPEHWBpolicytext"/>
          <w:rFonts w:cstheme="minorHAnsi"/>
          <w:color w:val="auto"/>
          <w:lang w:val="en-US"/>
        </w:rPr>
        <w:t>r</w:t>
      </w:r>
      <w:r w:rsidR="00962183" w:rsidRPr="00384BBB">
        <w:rPr>
          <w:rStyle w:val="HSPEHWBpolicytext"/>
          <w:rFonts w:cstheme="minorHAnsi"/>
          <w:color w:val="auto"/>
          <w:lang w:val="en-US"/>
        </w:rPr>
        <w:t xml:space="preserve">espect that </w:t>
      </w:r>
      <w:r w:rsidR="00B26740" w:rsidRPr="00384BBB">
        <w:rPr>
          <w:rStyle w:val="HSPEHWBpolicytext"/>
          <w:rFonts w:cstheme="minorHAnsi"/>
          <w:color w:val="auto"/>
          <w:lang w:val="en-US"/>
        </w:rPr>
        <w:t>the school community includes people of different faiths, beliefs and cultural backgrounds</w:t>
      </w:r>
    </w:p>
    <w:p w:rsidR="00B26740" w:rsidRPr="00384BBB" w:rsidRDefault="00B722D6" w:rsidP="00381CAA">
      <w:pPr>
        <w:pStyle w:val="HSPEHWBbullet"/>
        <w:numPr>
          <w:ilvl w:val="0"/>
          <w:numId w:val="21"/>
        </w:numPr>
        <w:rPr>
          <w:rFonts w:asciiTheme="minorHAnsi" w:hAnsiTheme="minorHAnsi" w:cstheme="minorHAnsi"/>
        </w:rPr>
      </w:pPr>
      <w:r>
        <w:rPr>
          <w:rStyle w:val="HSPEHWBpolicytext"/>
          <w:rFonts w:asciiTheme="minorHAnsi" w:hAnsiTheme="minorHAnsi" w:cstheme="minorHAnsi"/>
          <w:color w:val="auto"/>
          <w:lang w:val="en-US"/>
        </w:rPr>
        <w:t>a</w:t>
      </w:r>
      <w:r w:rsidR="00381CAA" w:rsidRPr="00384BBB">
        <w:rPr>
          <w:rStyle w:val="HSPEHWBpolicytext"/>
          <w:rFonts w:asciiTheme="minorHAnsi" w:hAnsiTheme="minorHAnsi" w:cstheme="minorHAnsi"/>
          <w:color w:val="auto"/>
          <w:lang w:val="en-US"/>
        </w:rPr>
        <w:t>cknowledge t</w:t>
      </w:r>
      <w:r w:rsidR="00B26740" w:rsidRPr="00384BBB">
        <w:rPr>
          <w:rStyle w:val="HSPEHWBpolicytext"/>
          <w:rFonts w:asciiTheme="minorHAnsi" w:hAnsiTheme="minorHAnsi" w:cstheme="minorHAnsi"/>
          <w:color w:val="auto"/>
          <w:lang w:val="en-US"/>
        </w:rPr>
        <w:t xml:space="preserve">hat pupils will grow up in </w:t>
      </w:r>
      <w:r w:rsidR="00381CAA" w:rsidRPr="00384BBB">
        <w:rPr>
          <w:rStyle w:val="HSPEHWBpolicytext"/>
          <w:rFonts w:asciiTheme="minorHAnsi" w:hAnsiTheme="minorHAnsi" w:cstheme="minorHAnsi"/>
          <w:color w:val="auto"/>
          <w:lang w:val="en-US"/>
        </w:rPr>
        <w:t>many kinds of</w:t>
      </w:r>
      <w:r w:rsidR="00B26740" w:rsidRPr="00384BBB">
        <w:rPr>
          <w:rStyle w:val="HSPEHWBpolicytext"/>
          <w:rFonts w:asciiTheme="minorHAnsi" w:hAnsiTheme="minorHAnsi" w:cstheme="minorHAnsi"/>
          <w:color w:val="auto"/>
          <w:lang w:val="en-US"/>
        </w:rPr>
        <w:t xml:space="preserve"> families </w:t>
      </w:r>
      <w:r w:rsidR="00B26740" w:rsidRPr="00384BBB">
        <w:rPr>
          <w:rFonts w:asciiTheme="minorHAnsi" w:hAnsiTheme="minorHAnsi" w:cstheme="minorHAnsi"/>
        </w:rPr>
        <w:t>including single parent families, LGBT parents, families headed by grandparents, adoptive parents, foster parents/carers amongst other structures</w:t>
      </w:r>
    </w:p>
    <w:p w:rsidR="00381CAA" w:rsidRPr="00384BBB" w:rsidRDefault="00B722D6" w:rsidP="00381CAA">
      <w:pPr>
        <w:pStyle w:val="HSPEHWBbullet"/>
        <w:numPr>
          <w:ilvl w:val="0"/>
          <w:numId w:val="21"/>
        </w:numPr>
        <w:rPr>
          <w:rFonts w:asciiTheme="minorHAnsi" w:hAnsiTheme="minorHAnsi" w:cstheme="minorHAnsi"/>
        </w:rPr>
      </w:pPr>
      <w:r>
        <w:rPr>
          <w:rFonts w:asciiTheme="minorHAnsi" w:hAnsiTheme="minorHAnsi" w:cstheme="minorHAnsi"/>
        </w:rPr>
        <w:t>r</w:t>
      </w:r>
      <w:r w:rsidR="00381CAA" w:rsidRPr="00384BBB">
        <w:rPr>
          <w:rFonts w:asciiTheme="minorHAnsi" w:hAnsiTheme="minorHAnsi" w:cstheme="minorHAnsi"/>
        </w:rPr>
        <w:t>ecognise that some staff or pupils may identify as LGBT</w:t>
      </w:r>
    </w:p>
    <w:p w:rsidR="00381CAA" w:rsidRDefault="00B722D6" w:rsidP="00381CAA">
      <w:pPr>
        <w:pStyle w:val="HSPEHWBbullet"/>
        <w:numPr>
          <w:ilvl w:val="0"/>
          <w:numId w:val="21"/>
        </w:numPr>
        <w:rPr>
          <w:rFonts w:asciiTheme="minorHAnsi" w:hAnsiTheme="minorHAnsi" w:cstheme="minorHAnsi"/>
        </w:rPr>
      </w:pPr>
      <w:r>
        <w:rPr>
          <w:rFonts w:asciiTheme="minorHAnsi" w:hAnsiTheme="minorHAnsi" w:cstheme="minorHAnsi"/>
        </w:rPr>
        <w:t>t</w:t>
      </w:r>
      <w:r w:rsidR="00381CAA" w:rsidRPr="00384BBB">
        <w:rPr>
          <w:rFonts w:asciiTheme="minorHAnsi" w:hAnsiTheme="minorHAnsi" w:cstheme="minorHAnsi"/>
        </w:rPr>
        <w:t xml:space="preserve">ake care </w:t>
      </w:r>
      <w:r w:rsidR="00384BBB" w:rsidRPr="00384BBB">
        <w:rPr>
          <w:rFonts w:asciiTheme="minorHAnsi" w:hAnsiTheme="minorHAnsi" w:cstheme="minorHAnsi"/>
        </w:rPr>
        <w:t>that resources, books and displays represent all kinds of families</w:t>
      </w:r>
    </w:p>
    <w:p w:rsidR="00384BBB" w:rsidRDefault="00B722D6" w:rsidP="00381CAA">
      <w:pPr>
        <w:pStyle w:val="HSPEHWBbullet"/>
        <w:numPr>
          <w:ilvl w:val="0"/>
          <w:numId w:val="21"/>
        </w:numPr>
        <w:rPr>
          <w:rFonts w:asciiTheme="minorHAnsi" w:hAnsiTheme="minorHAnsi" w:cstheme="minorHAnsi"/>
        </w:rPr>
      </w:pPr>
      <w:r>
        <w:rPr>
          <w:rFonts w:asciiTheme="minorHAnsi" w:hAnsiTheme="minorHAnsi" w:cstheme="minorHAnsi"/>
        </w:rPr>
        <w:t>t</w:t>
      </w:r>
      <w:r w:rsidR="00886E30">
        <w:rPr>
          <w:rFonts w:asciiTheme="minorHAnsi" w:hAnsiTheme="minorHAnsi" w:cstheme="minorHAnsi"/>
        </w:rPr>
        <w:t xml:space="preserve">ake positive action to tackle bullying and discrimination </w:t>
      </w:r>
    </w:p>
    <w:p w:rsidR="00384BBB" w:rsidRDefault="00384BBB" w:rsidP="00384BBB">
      <w:pPr>
        <w:pStyle w:val="HSPEHWBbullet"/>
        <w:numPr>
          <w:ilvl w:val="0"/>
          <w:numId w:val="0"/>
        </w:numPr>
        <w:ind w:left="927" w:hanging="360"/>
        <w:rPr>
          <w:rFonts w:asciiTheme="minorHAnsi" w:hAnsiTheme="minorHAnsi" w:cstheme="minorHAnsi"/>
        </w:rPr>
      </w:pPr>
    </w:p>
    <w:p w:rsidR="00384BBB" w:rsidRPr="004545D4" w:rsidRDefault="00384BBB" w:rsidP="00384BBB">
      <w:pPr>
        <w:pStyle w:val="HSPStylebody"/>
        <w:ind w:left="0"/>
        <w:rPr>
          <w:rFonts w:asciiTheme="minorHAnsi" w:hAnsiTheme="minorHAnsi" w:cstheme="minorHAnsi"/>
          <w:szCs w:val="22"/>
        </w:rPr>
      </w:pPr>
      <w:r w:rsidRPr="004545D4">
        <w:rPr>
          <w:rFonts w:asciiTheme="minorHAnsi" w:hAnsiTheme="minorHAnsi" w:cstheme="minorHAnsi"/>
          <w:szCs w:val="22"/>
        </w:rPr>
        <w:t xml:space="preserve">Particular care will be taken to ensure that RSE is accessible to pupils with special educational needs and disabilities. The SEND code of practice outlines the need for schools to prepare children for adulthood. These pupils can be more vulnerable to exploitation and bullying which means that sensitive and age-appropriate Relationships and Health Education is an essential part of their learning. We will ensure that our curriculum is accessible to all pupils by using </w:t>
      </w:r>
      <w:r w:rsidR="00886E30" w:rsidRPr="004545D4">
        <w:rPr>
          <w:rFonts w:asciiTheme="minorHAnsi" w:hAnsiTheme="minorHAnsi" w:cstheme="minorHAnsi"/>
          <w:szCs w:val="22"/>
        </w:rPr>
        <w:t>differentiated</w:t>
      </w:r>
      <w:r w:rsidRPr="004545D4">
        <w:rPr>
          <w:rFonts w:asciiTheme="minorHAnsi" w:hAnsiTheme="minorHAnsi" w:cstheme="minorHAnsi"/>
          <w:szCs w:val="22"/>
        </w:rPr>
        <w:t xml:space="preserve"> resources, small group work or supporting pupils in-class. </w:t>
      </w:r>
    </w:p>
    <w:p w:rsidR="00886E30" w:rsidRPr="004545D4" w:rsidRDefault="00886E30" w:rsidP="00384BBB">
      <w:pPr>
        <w:pStyle w:val="HSPStylebody"/>
        <w:ind w:left="0"/>
        <w:rPr>
          <w:rFonts w:asciiTheme="minorHAnsi" w:hAnsiTheme="minorHAnsi" w:cstheme="minorHAnsi"/>
          <w:szCs w:val="22"/>
        </w:rPr>
      </w:pPr>
    </w:p>
    <w:p w:rsidR="00C24E7C" w:rsidRPr="00C24E7C" w:rsidRDefault="00886E30" w:rsidP="004545D4">
      <w:pPr>
        <w:pStyle w:val="HSPStylebody"/>
        <w:ind w:left="0"/>
        <w:rPr>
          <w:rFonts w:asciiTheme="minorHAnsi" w:hAnsiTheme="minorHAnsi" w:cstheme="minorHAnsi"/>
          <w:b/>
          <w:bCs/>
          <w:sz w:val="28"/>
          <w:szCs w:val="28"/>
        </w:rPr>
      </w:pPr>
      <w:r w:rsidRPr="004545D4">
        <w:rPr>
          <w:rFonts w:asciiTheme="minorHAnsi" w:hAnsiTheme="minorHAnsi" w:cstheme="minorHAnsi"/>
          <w:b/>
          <w:bCs/>
          <w:sz w:val="28"/>
          <w:szCs w:val="28"/>
        </w:rPr>
        <w:t>8. Safeguarding and confidentiality</w:t>
      </w:r>
    </w:p>
    <w:p w:rsidR="00886E30" w:rsidRDefault="00C24E7C" w:rsidP="005807AD">
      <w:pPr>
        <w:autoSpaceDE w:val="0"/>
        <w:autoSpaceDN w:val="0"/>
        <w:adjustRightInd w:val="0"/>
        <w:spacing w:after="0" w:line="240" w:lineRule="auto"/>
        <w:rPr>
          <w:rFonts w:cstheme="minorHAnsi"/>
          <w:color w:val="000000"/>
        </w:rPr>
      </w:pPr>
      <w:r w:rsidRPr="00C24E7C">
        <w:rPr>
          <w:rFonts w:cstheme="minorHAnsi"/>
          <w:color w:val="000000"/>
        </w:rPr>
        <w:t xml:space="preserve">Good practice allows children an open forum to discuss potentially sensitive issues. Such discussions can lead to increased safeguarding reports. Children should be made aware of how to raise their concerns or make a report and how any report will be handled. This should include processes when they have a concern about a friend or peer. </w:t>
      </w:r>
    </w:p>
    <w:p w:rsidR="005807AD" w:rsidRPr="005807AD" w:rsidRDefault="005807AD" w:rsidP="005807AD">
      <w:pPr>
        <w:autoSpaceDE w:val="0"/>
        <w:autoSpaceDN w:val="0"/>
        <w:adjustRightInd w:val="0"/>
        <w:spacing w:after="0" w:line="240" w:lineRule="auto"/>
        <w:rPr>
          <w:rFonts w:cstheme="minorHAnsi"/>
          <w:color w:val="000000"/>
        </w:rPr>
      </w:pPr>
    </w:p>
    <w:p w:rsidR="00A04091" w:rsidRPr="004545D4" w:rsidRDefault="00017B84" w:rsidP="00384BBB">
      <w:pPr>
        <w:pStyle w:val="HSPStylebody"/>
        <w:ind w:left="0"/>
        <w:rPr>
          <w:rFonts w:asciiTheme="minorHAnsi" w:hAnsiTheme="minorHAnsi" w:cstheme="minorHAnsi"/>
          <w:szCs w:val="22"/>
        </w:rPr>
      </w:pPr>
      <w:r w:rsidRPr="004545D4">
        <w:rPr>
          <w:rFonts w:asciiTheme="minorHAnsi" w:hAnsiTheme="minorHAnsi" w:cstheme="minorHAnsi"/>
          <w:szCs w:val="22"/>
        </w:rPr>
        <w:t xml:space="preserve">All sessions will begin with a group agreement designed to create a safe space for discussion. </w:t>
      </w:r>
      <w:r w:rsidR="00C97B4C" w:rsidRPr="004545D4">
        <w:rPr>
          <w:rFonts w:asciiTheme="minorHAnsi" w:hAnsiTheme="minorHAnsi" w:cstheme="minorHAnsi"/>
          <w:szCs w:val="22"/>
        </w:rPr>
        <w:t>S</w:t>
      </w:r>
      <w:r w:rsidRPr="004545D4">
        <w:rPr>
          <w:rFonts w:asciiTheme="minorHAnsi" w:hAnsiTheme="minorHAnsi" w:cstheme="minorHAnsi"/>
          <w:szCs w:val="22"/>
        </w:rPr>
        <w:t>essions will include information</w:t>
      </w:r>
      <w:r w:rsidR="00A04091" w:rsidRPr="004545D4">
        <w:rPr>
          <w:rFonts w:asciiTheme="minorHAnsi" w:hAnsiTheme="minorHAnsi" w:cstheme="minorHAnsi"/>
          <w:szCs w:val="22"/>
        </w:rPr>
        <w:t xml:space="preserve">, signposting appropriate help and support, including parents and </w:t>
      </w:r>
      <w:proofErr w:type="spellStart"/>
      <w:r w:rsidR="00A04091" w:rsidRPr="004545D4">
        <w:rPr>
          <w:rFonts w:asciiTheme="minorHAnsi" w:hAnsiTheme="minorHAnsi" w:cstheme="minorHAnsi"/>
          <w:szCs w:val="22"/>
        </w:rPr>
        <w:t>carers</w:t>
      </w:r>
      <w:proofErr w:type="spellEnd"/>
      <w:r w:rsidR="005807AD">
        <w:rPr>
          <w:rFonts w:asciiTheme="minorHAnsi" w:hAnsiTheme="minorHAnsi" w:cstheme="minorHAnsi"/>
          <w:szCs w:val="22"/>
        </w:rPr>
        <w:t>,</w:t>
      </w:r>
      <w:r w:rsidR="00A04091" w:rsidRPr="004545D4">
        <w:rPr>
          <w:rFonts w:asciiTheme="minorHAnsi" w:hAnsiTheme="minorHAnsi" w:cstheme="minorHAnsi"/>
          <w:szCs w:val="22"/>
        </w:rPr>
        <w:t xml:space="preserve"> and the school’s pastoral team.</w:t>
      </w:r>
    </w:p>
    <w:p w:rsidR="00A04091" w:rsidRPr="004545D4" w:rsidRDefault="00A04091" w:rsidP="00C97B4C">
      <w:pPr>
        <w:pStyle w:val="HSPStylebody"/>
        <w:ind w:left="0"/>
        <w:rPr>
          <w:rFonts w:asciiTheme="minorHAnsi" w:hAnsiTheme="minorHAnsi" w:cstheme="minorHAnsi"/>
          <w:szCs w:val="22"/>
        </w:rPr>
      </w:pPr>
      <w:r w:rsidRPr="004545D4">
        <w:rPr>
          <w:rFonts w:asciiTheme="minorHAnsi" w:hAnsiTheme="minorHAnsi" w:cstheme="minorHAnsi"/>
          <w:szCs w:val="22"/>
        </w:rPr>
        <w:t>All school staff have completed safeguarding training and should be mindful of the school’s safeguarding policy and procedures when delivering RSE sessions. Staff understand that they cannot offer unconditional confidentiality to pupils</w:t>
      </w:r>
      <w:r w:rsidR="00C97B4C" w:rsidRPr="004545D4">
        <w:rPr>
          <w:rFonts w:asciiTheme="minorHAnsi" w:hAnsiTheme="minorHAnsi" w:cstheme="minorHAnsi"/>
          <w:szCs w:val="22"/>
        </w:rPr>
        <w:t xml:space="preserve"> and pupils will be made aware of this</w:t>
      </w:r>
      <w:r w:rsidRPr="004545D4">
        <w:rPr>
          <w:rFonts w:asciiTheme="minorHAnsi" w:hAnsiTheme="minorHAnsi" w:cstheme="minorHAnsi"/>
          <w:szCs w:val="22"/>
        </w:rPr>
        <w:t xml:space="preserve">. </w:t>
      </w:r>
      <w:r w:rsidR="00C97B4C" w:rsidRPr="004545D4">
        <w:rPr>
          <w:rFonts w:asciiTheme="minorHAnsi" w:hAnsiTheme="minorHAnsi" w:cstheme="minorHAnsi"/>
          <w:szCs w:val="22"/>
        </w:rPr>
        <w:t xml:space="preserve">Staff </w:t>
      </w:r>
      <w:r w:rsidRPr="004545D4">
        <w:rPr>
          <w:rFonts w:asciiTheme="minorHAnsi" w:hAnsiTheme="minorHAnsi" w:cstheme="minorHAnsi"/>
          <w:szCs w:val="22"/>
        </w:rPr>
        <w:t>will work within the school's agreed procedure</w:t>
      </w:r>
      <w:r w:rsidR="00C97B4C" w:rsidRPr="004545D4">
        <w:rPr>
          <w:rFonts w:asciiTheme="minorHAnsi" w:hAnsiTheme="minorHAnsi" w:cstheme="minorHAnsi"/>
          <w:szCs w:val="22"/>
        </w:rPr>
        <w:t>s</w:t>
      </w:r>
      <w:r w:rsidRPr="004545D4">
        <w:rPr>
          <w:rFonts w:asciiTheme="minorHAnsi" w:hAnsiTheme="minorHAnsi" w:cstheme="minorHAnsi"/>
          <w:szCs w:val="22"/>
        </w:rPr>
        <w:t xml:space="preserve"> for recording and reporting disclosures and the nature of access to this information.</w:t>
      </w:r>
    </w:p>
    <w:p w:rsidR="00C97B4C" w:rsidRPr="004545D4" w:rsidRDefault="00C97B4C" w:rsidP="00C97B4C">
      <w:pPr>
        <w:pStyle w:val="HSPStylebody"/>
        <w:ind w:left="0"/>
        <w:rPr>
          <w:rFonts w:asciiTheme="minorHAnsi" w:hAnsiTheme="minorHAnsi" w:cstheme="minorHAnsi"/>
          <w:szCs w:val="22"/>
        </w:rPr>
      </w:pPr>
    </w:p>
    <w:p w:rsidR="00C97B4C" w:rsidRPr="004545D4" w:rsidRDefault="00C97B4C" w:rsidP="00384BBB">
      <w:pPr>
        <w:pStyle w:val="HSPStylebody"/>
        <w:ind w:left="0"/>
        <w:rPr>
          <w:rFonts w:asciiTheme="minorHAnsi" w:hAnsiTheme="minorHAnsi" w:cstheme="minorHAnsi"/>
          <w:b/>
          <w:bCs/>
          <w:sz w:val="28"/>
          <w:szCs w:val="28"/>
        </w:rPr>
      </w:pPr>
      <w:r w:rsidRPr="004545D4">
        <w:rPr>
          <w:rFonts w:asciiTheme="minorHAnsi" w:hAnsiTheme="minorHAnsi" w:cstheme="minorHAnsi"/>
          <w:b/>
          <w:bCs/>
          <w:sz w:val="28"/>
          <w:szCs w:val="28"/>
        </w:rPr>
        <w:t>9. Answering pupil questions</w:t>
      </w:r>
    </w:p>
    <w:p w:rsidR="00C97B4C" w:rsidRPr="004545D4" w:rsidRDefault="00DF4416" w:rsidP="00384BBB">
      <w:pPr>
        <w:pStyle w:val="HSPStylebody"/>
        <w:ind w:left="0"/>
        <w:rPr>
          <w:rFonts w:asciiTheme="minorHAnsi" w:hAnsiTheme="minorHAnsi" w:cstheme="minorHAnsi"/>
          <w:szCs w:val="22"/>
        </w:rPr>
      </w:pPr>
      <w:r w:rsidRPr="004545D4">
        <w:rPr>
          <w:rFonts w:asciiTheme="minorHAnsi" w:hAnsiTheme="minorHAnsi" w:cstheme="minorHAnsi"/>
          <w:szCs w:val="22"/>
        </w:rPr>
        <w:t>As with all subjects, pupils will have questions relating to what they have been learning and teachers will use their judgement to answer questions in an age appropriate way. If a teacher is unsure about whether a particular question is appropriate to be answered in a whole-class setting they may ask for support from the subject lead or senior leadership team.</w:t>
      </w:r>
    </w:p>
    <w:p w:rsidR="00686EC4" w:rsidRPr="004545D4" w:rsidRDefault="00686EC4" w:rsidP="00384BBB">
      <w:pPr>
        <w:pStyle w:val="HSPStylebody"/>
        <w:ind w:left="0"/>
        <w:rPr>
          <w:rFonts w:asciiTheme="minorHAnsi" w:hAnsiTheme="minorHAnsi" w:cstheme="minorHAnsi"/>
          <w:b/>
          <w:bCs/>
          <w:sz w:val="28"/>
          <w:szCs w:val="28"/>
        </w:rPr>
      </w:pPr>
    </w:p>
    <w:p w:rsidR="00686EC4" w:rsidRPr="004545D4" w:rsidRDefault="00686EC4" w:rsidP="00384BBB">
      <w:pPr>
        <w:pStyle w:val="HSPStylebody"/>
        <w:ind w:left="0"/>
        <w:rPr>
          <w:rFonts w:asciiTheme="minorHAnsi" w:hAnsiTheme="minorHAnsi" w:cstheme="minorHAnsi"/>
          <w:b/>
          <w:bCs/>
          <w:sz w:val="28"/>
          <w:szCs w:val="28"/>
        </w:rPr>
      </w:pPr>
      <w:r w:rsidRPr="004545D4">
        <w:rPr>
          <w:rFonts w:asciiTheme="minorHAnsi" w:hAnsiTheme="minorHAnsi" w:cstheme="minorHAnsi"/>
          <w:b/>
          <w:bCs/>
          <w:sz w:val="28"/>
          <w:szCs w:val="28"/>
        </w:rPr>
        <w:t>10. Staff training</w:t>
      </w:r>
    </w:p>
    <w:p w:rsidR="00686EC4" w:rsidRPr="004545D4" w:rsidRDefault="00686EC4" w:rsidP="00384BBB">
      <w:pPr>
        <w:pStyle w:val="HSPStylebody"/>
        <w:ind w:left="0"/>
        <w:rPr>
          <w:rFonts w:asciiTheme="minorHAnsi" w:hAnsiTheme="minorHAnsi" w:cstheme="minorHAnsi"/>
          <w:szCs w:val="22"/>
        </w:rPr>
      </w:pPr>
      <w:r w:rsidRPr="004545D4">
        <w:rPr>
          <w:rFonts w:asciiTheme="minorHAnsi" w:hAnsiTheme="minorHAnsi" w:cstheme="minorHAnsi"/>
          <w:szCs w:val="22"/>
        </w:rPr>
        <w:t xml:space="preserve">RSE should be delivered by staff who have received </w:t>
      </w:r>
      <w:r w:rsidR="005807AD">
        <w:rPr>
          <w:rFonts w:asciiTheme="minorHAnsi" w:hAnsiTheme="minorHAnsi" w:cstheme="minorHAnsi"/>
          <w:szCs w:val="22"/>
        </w:rPr>
        <w:t>up-to-</w:t>
      </w:r>
      <w:r w:rsidR="00C24E7C" w:rsidRPr="004545D4">
        <w:rPr>
          <w:rFonts w:asciiTheme="minorHAnsi" w:hAnsiTheme="minorHAnsi" w:cstheme="minorHAnsi"/>
          <w:szCs w:val="22"/>
        </w:rPr>
        <w:t xml:space="preserve">date </w:t>
      </w:r>
      <w:r w:rsidRPr="004545D4">
        <w:rPr>
          <w:rFonts w:asciiTheme="minorHAnsi" w:hAnsiTheme="minorHAnsi" w:cstheme="minorHAnsi"/>
          <w:szCs w:val="22"/>
        </w:rPr>
        <w:t>training and who feel confident with the subject. Training includes information on how to use ground</w:t>
      </w:r>
      <w:r w:rsidR="005807AD">
        <w:rPr>
          <w:rFonts w:asciiTheme="minorHAnsi" w:hAnsiTheme="minorHAnsi" w:cstheme="minorHAnsi"/>
          <w:szCs w:val="22"/>
        </w:rPr>
        <w:t xml:space="preserve"> </w:t>
      </w:r>
      <w:r w:rsidRPr="004545D4">
        <w:rPr>
          <w:rFonts w:asciiTheme="minorHAnsi" w:hAnsiTheme="minorHAnsi" w:cstheme="minorHAnsi"/>
          <w:szCs w:val="22"/>
        </w:rPr>
        <w:t>rules, facilitate group discussions, answer difficult questions and the delivery of sensitive content. Training may be provided in-school, on-line or as part of local support offered by Leicestershire and Rutland Healthy Schools.</w:t>
      </w:r>
    </w:p>
    <w:p w:rsidR="00C24E7C" w:rsidRPr="004545D4" w:rsidRDefault="00C24E7C" w:rsidP="00384BBB">
      <w:pPr>
        <w:pStyle w:val="HSPStylebody"/>
        <w:ind w:left="0"/>
        <w:rPr>
          <w:rFonts w:asciiTheme="minorHAnsi" w:hAnsiTheme="minorHAnsi" w:cstheme="minorHAnsi"/>
          <w:szCs w:val="22"/>
        </w:rPr>
      </w:pPr>
    </w:p>
    <w:p w:rsidR="00A04091" w:rsidRPr="004545D4" w:rsidRDefault="00C24E7C" w:rsidP="00384BBB">
      <w:pPr>
        <w:pStyle w:val="HSPStylebody"/>
        <w:ind w:left="0"/>
        <w:rPr>
          <w:rFonts w:asciiTheme="minorHAnsi" w:hAnsiTheme="minorHAnsi" w:cstheme="minorHAnsi"/>
          <w:b/>
          <w:bCs/>
          <w:sz w:val="28"/>
          <w:szCs w:val="28"/>
        </w:rPr>
      </w:pPr>
      <w:r w:rsidRPr="004545D4">
        <w:rPr>
          <w:rFonts w:asciiTheme="minorHAnsi" w:hAnsiTheme="minorHAnsi" w:cstheme="minorHAnsi"/>
          <w:b/>
          <w:bCs/>
          <w:sz w:val="28"/>
          <w:szCs w:val="28"/>
        </w:rPr>
        <w:t>11. Monitoring and assessment</w:t>
      </w:r>
    </w:p>
    <w:p w:rsidR="00C24E7C" w:rsidRPr="004545D4" w:rsidRDefault="00C24E7C" w:rsidP="00384BBB">
      <w:pPr>
        <w:pStyle w:val="HSPStylebody"/>
        <w:ind w:left="0"/>
        <w:rPr>
          <w:rFonts w:asciiTheme="minorHAnsi" w:hAnsiTheme="minorHAnsi" w:cstheme="minorHAnsi"/>
          <w:szCs w:val="22"/>
        </w:rPr>
      </w:pPr>
      <w:r w:rsidRPr="004545D4">
        <w:rPr>
          <w:rFonts w:asciiTheme="minorHAnsi" w:hAnsiTheme="minorHAnsi" w:cstheme="minorHAnsi"/>
          <w:szCs w:val="22"/>
        </w:rPr>
        <w:t>The school has the same high expectations of pupils’ work in RSE as in other areas of the curriculum.</w:t>
      </w:r>
      <w:r w:rsidR="00793A3D" w:rsidRPr="004545D4">
        <w:rPr>
          <w:rFonts w:asciiTheme="minorHAnsi" w:hAnsiTheme="minorHAnsi" w:cstheme="minorHAnsi"/>
          <w:szCs w:val="22"/>
        </w:rPr>
        <w:t xml:space="preserve"> The subject lead will support teachers to assess pupil work and progress. </w:t>
      </w:r>
      <w:r w:rsidR="005807AD">
        <w:rPr>
          <w:rFonts w:asciiTheme="minorHAnsi" w:hAnsiTheme="minorHAnsi" w:cstheme="minorHAnsi"/>
          <w:szCs w:val="22"/>
        </w:rPr>
        <w:t>Monitoring includes lesson observations, learning walks, pupil interviews and work scrutiny.</w:t>
      </w:r>
    </w:p>
    <w:p w:rsidR="00793A3D" w:rsidRPr="004545D4" w:rsidRDefault="00793A3D" w:rsidP="00384BBB">
      <w:pPr>
        <w:pStyle w:val="HSPStylebody"/>
        <w:ind w:left="0"/>
        <w:rPr>
          <w:rFonts w:asciiTheme="minorHAnsi" w:hAnsiTheme="minorHAnsi" w:cstheme="minorHAnsi"/>
          <w:szCs w:val="22"/>
        </w:rPr>
      </w:pPr>
      <w:r w:rsidRPr="004545D4">
        <w:rPr>
          <w:rFonts w:asciiTheme="minorHAnsi" w:hAnsiTheme="minorHAnsi" w:cstheme="minorHAnsi"/>
          <w:szCs w:val="22"/>
        </w:rPr>
        <w:t>Pupil feedback will be important to the future development of RSE at the school. Regular subject audits will ensure that provision is up to date and meeting the needs of pupils.</w:t>
      </w:r>
    </w:p>
    <w:p w:rsidR="00793A3D" w:rsidRPr="004545D4" w:rsidRDefault="00793A3D" w:rsidP="00384BBB">
      <w:pPr>
        <w:pStyle w:val="HSPStylebody"/>
        <w:ind w:left="0"/>
        <w:rPr>
          <w:rFonts w:asciiTheme="minorHAnsi" w:hAnsiTheme="minorHAnsi" w:cstheme="minorHAnsi"/>
          <w:szCs w:val="22"/>
        </w:rPr>
      </w:pPr>
    </w:p>
    <w:p w:rsidR="00793A3D" w:rsidRPr="005807AD" w:rsidRDefault="00793A3D" w:rsidP="00384BBB">
      <w:pPr>
        <w:pStyle w:val="HSPStylebody"/>
        <w:ind w:left="0"/>
        <w:rPr>
          <w:rFonts w:asciiTheme="minorHAnsi" w:hAnsiTheme="minorHAnsi" w:cstheme="minorHAnsi"/>
          <w:b/>
          <w:bCs/>
          <w:sz w:val="28"/>
          <w:szCs w:val="28"/>
        </w:rPr>
      </w:pPr>
      <w:r w:rsidRPr="004545D4">
        <w:rPr>
          <w:rFonts w:asciiTheme="minorHAnsi" w:hAnsiTheme="minorHAnsi" w:cstheme="minorHAnsi"/>
          <w:b/>
          <w:bCs/>
          <w:sz w:val="28"/>
          <w:szCs w:val="28"/>
        </w:rPr>
        <w:t xml:space="preserve">12. Working with parents and </w:t>
      </w:r>
      <w:proofErr w:type="spellStart"/>
      <w:r w:rsidRPr="004545D4">
        <w:rPr>
          <w:rFonts w:asciiTheme="minorHAnsi" w:hAnsiTheme="minorHAnsi" w:cstheme="minorHAnsi"/>
          <w:b/>
          <w:bCs/>
          <w:sz w:val="28"/>
          <w:szCs w:val="28"/>
        </w:rPr>
        <w:t>carers</w:t>
      </w:r>
      <w:proofErr w:type="spellEnd"/>
    </w:p>
    <w:p w:rsidR="00793A3D" w:rsidRPr="004545D4" w:rsidRDefault="00793A3D" w:rsidP="00384BBB">
      <w:pPr>
        <w:pStyle w:val="HSPStylebody"/>
        <w:ind w:left="0"/>
        <w:rPr>
          <w:rFonts w:asciiTheme="minorHAnsi" w:hAnsiTheme="minorHAnsi" w:cstheme="minorHAnsi"/>
          <w:szCs w:val="22"/>
        </w:rPr>
      </w:pPr>
      <w:r w:rsidRPr="004545D4">
        <w:rPr>
          <w:rFonts w:asciiTheme="minorHAnsi" w:hAnsiTheme="minorHAnsi" w:cstheme="minorHAnsi"/>
          <w:szCs w:val="22"/>
        </w:rPr>
        <w:t xml:space="preserve">The school has consulted parents and </w:t>
      </w:r>
      <w:proofErr w:type="spellStart"/>
      <w:r w:rsidRPr="004545D4">
        <w:rPr>
          <w:rFonts w:asciiTheme="minorHAnsi" w:hAnsiTheme="minorHAnsi" w:cstheme="minorHAnsi"/>
          <w:szCs w:val="22"/>
        </w:rPr>
        <w:t>carers</w:t>
      </w:r>
      <w:proofErr w:type="spellEnd"/>
      <w:r w:rsidRPr="004545D4">
        <w:rPr>
          <w:rFonts w:asciiTheme="minorHAnsi" w:hAnsiTheme="minorHAnsi" w:cstheme="minorHAnsi"/>
          <w:szCs w:val="22"/>
        </w:rPr>
        <w:t xml:space="preserve"> and their </w:t>
      </w:r>
      <w:r w:rsidR="00B672C0" w:rsidRPr="004545D4">
        <w:rPr>
          <w:rFonts w:asciiTheme="minorHAnsi" w:hAnsiTheme="minorHAnsi" w:cstheme="minorHAnsi"/>
          <w:szCs w:val="22"/>
        </w:rPr>
        <w:t xml:space="preserve">views have been taken into consideration when planning and delivering RSE. Parents and </w:t>
      </w:r>
      <w:proofErr w:type="spellStart"/>
      <w:r w:rsidR="00B672C0" w:rsidRPr="004545D4">
        <w:rPr>
          <w:rFonts w:asciiTheme="minorHAnsi" w:hAnsiTheme="minorHAnsi" w:cstheme="minorHAnsi"/>
          <w:szCs w:val="22"/>
        </w:rPr>
        <w:t>carers</w:t>
      </w:r>
      <w:proofErr w:type="spellEnd"/>
      <w:r w:rsidR="00B672C0" w:rsidRPr="004545D4">
        <w:rPr>
          <w:rFonts w:asciiTheme="minorHAnsi" w:hAnsiTheme="minorHAnsi" w:cstheme="minorHAnsi"/>
          <w:szCs w:val="22"/>
        </w:rPr>
        <w:t xml:space="preserve"> will be kept informed about what is delivered and when, so that they can support this learning at home. </w:t>
      </w:r>
    </w:p>
    <w:p w:rsidR="00B672C0" w:rsidRPr="00283943" w:rsidRDefault="00B672C0" w:rsidP="00384BBB">
      <w:pPr>
        <w:pStyle w:val="HSPStylebody"/>
        <w:ind w:left="0"/>
        <w:rPr>
          <w:rFonts w:asciiTheme="minorHAnsi" w:hAnsiTheme="minorHAnsi" w:cstheme="minorHAnsi"/>
          <w:szCs w:val="22"/>
        </w:rPr>
      </w:pPr>
      <w:r w:rsidRPr="004545D4">
        <w:rPr>
          <w:rFonts w:asciiTheme="minorHAnsi" w:hAnsiTheme="minorHAnsi" w:cstheme="minorHAnsi"/>
          <w:szCs w:val="22"/>
        </w:rPr>
        <w:t>Parents</w:t>
      </w:r>
      <w:r w:rsidR="00E55249" w:rsidRPr="004545D4">
        <w:rPr>
          <w:rFonts w:asciiTheme="minorHAnsi" w:hAnsiTheme="minorHAnsi" w:cstheme="minorHAnsi"/>
          <w:szCs w:val="22"/>
        </w:rPr>
        <w:t xml:space="preserve"> and </w:t>
      </w:r>
      <w:proofErr w:type="spellStart"/>
      <w:r w:rsidR="00E55249" w:rsidRPr="004545D4">
        <w:rPr>
          <w:rFonts w:asciiTheme="minorHAnsi" w:hAnsiTheme="minorHAnsi" w:cstheme="minorHAnsi"/>
          <w:szCs w:val="22"/>
        </w:rPr>
        <w:t>carers</w:t>
      </w:r>
      <w:proofErr w:type="spellEnd"/>
      <w:r w:rsidRPr="004545D4">
        <w:rPr>
          <w:rFonts w:asciiTheme="minorHAnsi" w:hAnsiTheme="minorHAnsi" w:cstheme="minorHAnsi"/>
          <w:szCs w:val="22"/>
        </w:rPr>
        <w:t xml:space="preserve"> will be invited to a meeting where they will be able to view resources, including any used for Sex </w:t>
      </w:r>
      <w:r w:rsidR="005807AD">
        <w:rPr>
          <w:rFonts w:asciiTheme="minorHAnsi" w:hAnsiTheme="minorHAnsi" w:cstheme="minorHAnsi"/>
          <w:szCs w:val="22"/>
        </w:rPr>
        <w:t>E</w:t>
      </w:r>
      <w:r w:rsidRPr="00283943">
        <w:rPr>
          <w:rFonts w:asciiTheme="minorHAnsi" w:hAnsiTheme="minorHAnsi" w:cstheme="minorHAnsi"/>
          <w:szCs w:val="22"/>
        </w:rPr>
        <w:t>ducation taught outside of science.</w:t>
      </w:r>
    </w:p>
    <w:p w:rsidR="00B672C0" w:rsidRPr="004545D4" w:rsidRDefault="00B672C0" w:rsidP="00B672C0">
      <w:pPr>
        <w:spacing w:after="120" w:line="264" w:lineRule="auto"/>
        <w:rPr>
          <w:rFonts w:cstheme="minorHAnsi"/>
        </w:rPr>
      </w:pPr>
      <w:r w:rsidRPr="00283943">
        <w:rPr>
          <w:rFonts w:cstheme="minorHAnsi"/>
        </w:rPr>
        <w:t>Parents</w:t>
      </w:r>
      <w:r w:rsidR="00E55249" w:rsidRPr="00283943">
        <w:rPr>
          <w:rFonts w:cstheme="minorHAnsi"/>
        </w:rPr>
        <w:t xml:space="preserve"> and carers</w:t>
      </w:r>
      <w:r w:rsidRPr="00283943">
        <w:rPr>
          <w:rFonts w:cstheme="minorHAnsi"/>
        </w:rPr>
        <w:t xml:space="preserve"> have the right to withdraw their child from Sex Education</w:t>
      </w:r>
      <w:r w:rsidR="00CA192A" w:rsidRPr="00283943">
        <w:rPr>
          <w:rFonts w:cstheme="minorHAnsi"/>
        </w:rPr>
        <w:t xml:space="preserve"> outside of science</w:t>
      </w:r>
      <w:r w:rsidRPr="00283943">
        <w:rPr>
          <w:rFonts w:cstheme="minorHAnsi"/>
        </w:rPr>
        <w:t xml:space="preserve"> (as outlined above). From September 2020 parents do not have the right</w:t>
      </w:r>
      <w:r w:rsidRPr="004545D4">
        <w:rPr>
          <w:rFonts w:cstheme="minorHAnsi"/>
        </w:rPr>
        <w:t xml:space="preserve"> to withdraw their child from lessons on Relationships or Health Education or the Science Curriculum. </w:t>
      </w:r>
    </w:p>
    <w:p w:rsidR="00CA192A" w:rsidRPr="004545D4" w:rsidRDefault="00CA192A" w:rsidP="00CA192A">
      <w:pPr>
        <w:pStyle w:val="1bodycopy10pt"/>
        <w:spacing w:line="264" w:lineRule="auto"/>
        <w:rPr>
          <w:rFonts w:asciiTheme="minorHAnsi" w:hAnsiTheme="minorHAnsi" w:cstheme="minorHAnsi"/>
          <w:sz w:val="22"/>
          <w:szCs w:val="22"/>
        </w:rPr>
      </w:pPr>
      <w:r w:rsidRPr="004545D4">
        <w:rPr>
          <w:rFonts w:asciiTheme="minorHAnsi" w:hAnsiTheme="minorHAnsi" w:cstheme="minorHAnsi"/>
          <w:sz w:val="22"/>
          <w:szCs w:val="22"/>
        </w:rPr>
        <w:t>If a parent</w:t>
      </w:r>
      <w:r w:rsidR="00E55249" w:rsidRPr="004545D4">
        <w:rPr>
          <w:rFonts w:asciiTheme="minorHAnsi" w:hAnsiTheme="minorHAnsi" w:cstheme="minorHAnsi"/>
          <w:sz w:val="22"/>
          <w:szCs w:val="22"/>
        </w:rPr>
        <w:t xml:space="preserve"> or carer</w:t>
      </w:r>
      <w:r w:rsidRPr="004545D4">
        <w:rPr>
          <w:rFonts w:asciiTheme="minorHAnsi" w:hAnsiTheme="minorHAnsi" w:cstheme="minorHAnsi"/>
          <w:sz w:val="22"/>
          <w:szCs w:val="22"/>
        </w:rPr>
        <w:t xml:space="preserve"> wishes to withdraw their child from Sex Education</w:t>
      </w:r>
      <w:r w:rsidR="005807AD">
        <w:rPr>
          <w:rFonts w:asciiTheme="minorHAnsi" w:hAnsiTheme="minorHAnsi" w:cstheme="minorHAnsi"/>
          <w:sz w:val="22"/>
          <w:szCs w:val="22"/>
        </w:rPr>
        <w:t>,</w:t>
      </w:r>
      <w:r w:rsidRPr="004545D4">
        <w:rPr>
          <w:rFonts w:asciiTheme="minorHAnsi" w:hAnsiTheme="minorHAnsi" w:cstheme="minorHAnsi"/>
          <w:sz w:val="22"/>
          <w:szCs w:val="22"/>
        </w:rPr>
        <w:t xml:space="preserve"> we ask that</w:t>
      </w:r>
      <w:r w:rsidR="005807AD">
        <w:rPr>
          <w:rFonts w:asciiTheme="minorHAnsi" w:hAnsiTheme="minorHAnsi" w:cstheme="minorHAnsi"/>
          <w:sz w:val="22"/>
          <w:szCs w:val="22"/>
        </w:rPr>
        <w:t xml:space="preserve"> they discuss it with the Headt</w:t>
      </w:r>
      <w:r w:rsidRPr="004545D4">
        <w:rPr>
          <w:rFonts w:asciiTheme="minorHAnsi" w:hAnsiTheme="minorHAnsi" w:cstheme="minorHAnsi"/>
          <w:sz w:val="22"/>
          <w:szCs w:val="22"/>
        </w:rPr>
        <w:t xml:space="preserve">eacher and then a request for withdrawal should be put in writing using the form found in Appendix </w:t>
      </w:r>
      <w:r w:rsidR="00E55249" w:rsidRPr="004545D4">
        <w:rPr>
          <w:rFonts w:asciiTheme="minorHAnsi" w:hAnsiTheme="minorHAnsi" w:cstheme="minorHAnsi"/>
          <w:sz w:val="22"/>
          <w:szCs w:val="22"/>
        </w:rPr>
        <w:t>3</w:t>
      </w:r>
      <w:r w:rsidRPr="004545D4">
        <w:rPr>
          <w:rFonts w:asciiTheme="minorHAnsi" w:hAnsiTheme="minorHAnsi" w:cstheme="minorHAnsi"/>
          <w:sz w:val="22"/>
          <w:szCs w:val="22"/>
        </w:rPr>
        <w:t xml:space="preserve"> of th</w:t>
      </w:r>
      <w:r w:rsidR="005807AD">
        <w:rPr>
          <w:rFonts w:asciiTheme="minorHAnsi" w:hAnsiTheme="minorHAnsi" w:cstheme="minorHAnsi"/>
          <w:sz w:val="22"/>
          <w:szCs w:val="22"/>
        </w:rPr>
        <w:t>is policy and addressed to the H</w:t>
      </w:r>
      <w:r w:rsidRPr="004545D4">
        <w:rPr>
          <w:rFonts w:asciiTheme="minorHAnsi" w:hAnsiTheme="minorHAnsi" w:cstheme="minorHAnsi"/>
          <w:sz w:val="22"/>
          <w:szCs w:val="22"/>
        </w:rPr>
        <w:t>eadteacher.</w:t>
      </w:r>
    </w:p>
    <w:p w:rsidR="00E55249" w:rsidRPr="004545D4" w:rsidRDefault="00E55249" w:rsidP="00CA192A">
      <w:pPr>
        <w:pStyle w:val="1bodycopy10pt"/>
        <w:spacing w:line="264" w:lineRule="auto"/>
        <w:rPr>
          <w:rFonts w:asciiTheme="minorHAnsi" w:hAnsiTheme="minorHAnsi" w:cstheme="minorHAnsi"/>
          <w:sz w:val="22"/>
          <w:szCs w:val="22"/>
        </w:rPr>
      </w:pPr>
      <w:r w:rsidRPr="004545D4">
        <w:rPr>
          <w:rFonts w:asciiTheme="minorHAnsi" w:hAnsiTheme="minorHAnsi" w:cstheme="minorHAnsi"/>
          <w:sz w:val="22"/>
          <w:szCs w:val="22"/>
        </w:rPr>
        <w:t xml:space="preserve">Parents, carers and staff should be aware that pupils who are withdrawn from </w:t>
      </w:r>
      <w:r w:rsidR="005807AD">
        <w:rPr>
          <w:rFonts w:asciiTheme="minorHAnsi" w:hAnsiTheme="minorHAnsi" w:cstheme="minorHAnsi"/>
          <w:sz w:val="22"/>
          <w:szCs w:val="22"/>
        </w:rPr>
        <w:t>Sex Education</w:t>
      </w:r>
      <w:r w:rsidRPr="004545D4">
        <w:rPr>
          <w:rFonts w:asciiTheme="minorHAnsi" w:hAnsiTheme="minorHAnsi" w:cstheme="minorHAnsi"/>
          <w:sz w:val="22"/>
          <w:szCs w:val="22"/>
        </w:rPr>
        <w:t xml:space="preserve"> will have questions about why this has happened. It should also be understood that pupils may ask their peers questions about lesson content.</w:t>
      </w:r>
    </w:p>
    <w:p w:rsidR="00CA192A" w:rsidRPr="004545D4" w:rsidRDefault="00CA192A" w:rsidP="00CA192A">
      <w:pPr>
        <w:pStyle w:val="1bodycopy10pt"/>
        <w:spacing w:line="264" w:lineRule="auto"/>
        <w:rPr>
          <w:rFonts w:asciiTheme="minorHAnsi" w:hAnsiTheme="minorHAnsi" w:cstheme="minorHAnsi"/>
          <w:sz w:val="22"/>
          <w:szCs w:val="22"/>
        </w:rPr>
      </w:pPr>
      <w:r w:rsidRPr="004545D4">
        <w:rPr>
          <w:rFonts w:asciiTheme="minorHAnsi" w:hAnsiTheme="minorHAnsi" w:cstheme="minorHAnsi"/>
          <w:sz w:val="22"/>
          <w:szCs w:val="22"/>
        </w:rPr>
        <w:t>Alternative work will be given to</w:t>
      </w:r>
      <w:r w:rsidR="005807AD">
        <w:rPr>
          <w:rFonts w:asciiTheme="minorHAnsi" w:hAnsiTheme="minorHAnsi" w:cstheme="minorHAnsi"/>
          <w:sz w:val="22"/>
          <w:szCs w:val="22"/>
        </w:rPr>
        <w:t xml:space="preserve"> pupils who are withdrawn from Sex E</w:t>
      </w:r>
      <w:r w:rsidRPr="004545D4">
        <w:rPr>
          <w:rFonts w:asciiTheme="minorHAnsi" w:hAnsiTheme="minorHAnsi" w:cstheme="minorHAnsi"/>
          <w:sz w:val="22"/>
          <w:szCs w:val="22"/>
        </w:rPr>
        <w:t>ducation.</w:t>
      </w:r>
    </w:p>
    <w:p w:rsidR="003E3163" w:rsidRPr="004545D4" w:rsidRDefault="003E3163" w:rsidP="00CA192A">
      <w:pPr>
        <w:pStyle w:val="1bodycopy10pt"/>
        <w:spacing w:line="264" w:lineRule="auto"/>
        <w:rPr>
          <w:rFonts w:asciiTheme="minorHAnsi" w:hAnsiTheme="minorHAnsi" w:cstheme="minorHAnsi"/>
          <w:sz w:val="22"/>
          <w:szCs w:val="22"/>
        </w:rPr>
      </w:pPr>
    </w:p>
    <w:p w:rsidR="005807AD" w:rsidRDefault="005807AD" w:rsidP="00CA192A">
      <w:pPr>
        <w:pStyle w:val="1bodycopy10pt"/>
        <w:spacing w:line="264" w:lineRule="auto"/>
        <w:rPr>
          <w:rFonts w:asciiTheme="minorHAnsi" w:hAnsiTheme="minorHAnsi" w:cstheme="minorHAnsi"/>
          <w:b/>
          <w:bCs/>
          <w:sz w:val="28"/>
          <w:szCs w:val="28"/>
        </w:rPr>
      </w:pPr>
    </w:p>
    <w:p w:rsidR="005807AD" w:rsidRDefault="005807AD" w:rsidP="00CA192A">
      <w:pPr>
        <w:pStyle w:val="1bodycopy10pt"/>
        <w:spacing w:line="264" w:lineRule="auto"/>
        <w:rPr>
          <w:rFonts w:asciiTheme="minorHAnsi" w:hAnsiTheme="minorHAnsi" w:cstheme="minorHAnsi"/>
          <w:b/>
          <w:bCs/>
          <w:sz w:val="28"/>
          <w:szCs w:val="28"/>
        </w:rPr>
      </w:pPr>
    </w:p>
    <w:p w:rsidR="005807AD" w:rsidRDefault="005807AD" w:rsidP="00CA192A">
      <w:pPr>
        <w:pStyle w:val="1bodycopy10pt"/>
        <w:spacing w:line="264" w:lineRule="auto"/>
        <w:rPr>
          <w:rFonts w:asciiTheme="minorHAnsi" w:hAnsiTheme="minorHAnsi" w:cstheme="minorHAnsi"/>
          <w:b/>
          <w:bCs/>
          <w:sz w:val="28"/>
          <w:szCs w:val="28"/>
        </w:rPr>
      </w:pPr>
    </w:p>
    <w:p w:rsidR="005807AD" w:rsidRDefault="005807AD" w:rsidP="00CA192A">
      <w:pPr>
        <w:pStyle w:val="1bodycopy10pt"/>
        <w:spacing w:line="264" w:lineRule="auto"/>
        <w:rPr>
          <w:rFonts w:asciiTheme="minorHAnsi" w:hAnsiTheme="minorHAnsi" w:cstheme="minorHAnsi"/>
          <w:b/>
          <w:bCs/>
          <w:sz w:val="28"/>
          <w:szCs w:val="28"/>
        </w:rPr>
      </w:pPr>
    </w:p>
    <w:p w:rsidR="005807AD" w:rsidRDefault="005807AD" w:rsidP="00CA192A">
      <w:pPr>
        <w:pStyle w:val="1bodycopy10pt"/>
        <w:spacing w:line="264" w:lineRule="auto"/>
        <w:rPr>
          <w:rFonts w:asciiTheme="minorHAnsi" w:hAnsiTheme="minorHAnsi" w:cstheme="minorHAnsi"/>
          <w:b/>
          <w:bCs/>
          <w:sz w:val="28"/>
          <w:szCs w:val="28"/>
        </w:rPr>
      </w:pPr>
    </w:p>
    <w:p w:rsidR="00A012A8" w:rsidRDefault="00A012A8" w:rsidP="00CA192A">
      <w:pPr>
        <w:pStyle w:val="1bodycopy10pt"/>
        <w:spacing w:line="264" w:lineRule="auto"/>
        <w:rPr>
          <w:rFonts w:asciiTheme="minorHAnsi" w:hAnsiTheme="minorHAnsi" w:cstheme="minorHAnsi"/>
          <w:b/>
          <w:bCs/>
          <w:sz w:val="28"/>
          <w:szCs w:val="28"/>
        </w:rPr>
      </w:pPr>
    </w:p>
    <w:p w:rsidR="00757188" w:rsidRDefault="00757188" w:rsidP="00CA192A">
      <w:pPr>
        <w:pStyle w:val="1bodycopy10pt"/>
        <w:spacing w:line="264" w:lineRule="auto"/>
        <w:rPr>
          <w:rFonts w:asciiTheme="minorHAnsi" w:hAnsiTheme="minorHAnsi" w:cstheme="minorHAnsi"/>
          <w:b/>
          <w:bCs/>
          <w:sz w:val="28"/>
          <w:szCs w:val="28"/>
        </w:rPr>
      </w:pPr>
      <w:bookmarkStart w:id="1" w:name="_GoBack"/>
      <w:bookmarkEnd w:id="1"/>
    </w:p>
    <w:p w:rsidR="003E3163" w:rsidRPr="004545D4" w:rsidRDefault="005807AD" w:rsidP="00CA192A">
      <w:pPr>
        <w:pStyle w:val="1bodycopy10pt"/>
        <w:spacing w:line="264" w:lineRule="auto"/>
        <w:rPr>
          <w:rFonts w:asciiTheme="minorHAnsi" w:hAnsiTheme="minorHAnsi" w:cstheme="minorHAnsi"/>
          <w:b/>
          <w:bCs/>
          <w:sz w:val="28"/>
          <w:szCs w:val="28"/>
        </w:rPr>
      </w:pPr>
      <w:r>
        <w:rPr>
          <w:rFonts w:asciiTheme="minorHAnsi" w:hAnsiTheme="minorHAnsi" w:cstheme="minorHAnsi"/>
          <w:b/>
          <w:bCs/>
          <w:sz w:val="28"/>
          <w:szCs w:val="28"/>
        </w:rPr>
        <w:t>Appendix 1</w:t>
      </w:r>
    </w:p>
    <w:p w:rsidR="003E3163" w:rsidRDefault="003E3163" w:rsidP="004545D4">
      <w:pPr>
        <w:pStyle w:val="1bodycopy10pt"/>
        <w:spacing w:line="264" w:lineRule="auto"/>
        <w:rPr>
          <w:rFonts w:asciiTheme="minorHAnsi" w:hAnsiTheme="minorHAnsi" w:cstheme="minorHAnsi"/>
          <w:b/>
          <w:bCs/>
          <w:sz w:val="28"/>
          <w:szCs w:val="28"/>
        </w:rPr>
      </w:pPr>
      <w:r w:rsidRPr="004545D4">
        <w:rPr>
          <w:rFonts w:asciiTheme="minorHAnsi" w:hAnsiTheme="minorHAnsi" w:cstheme="minorHAnsi"/>
          <w:b/>
          <w:bCs/>
          <w:sz w:val="28"/>
          <w:szCs w:val="28"/>
        </w:rPr>
        <w:t>RSE curriculum map</w:t>
      </w:r>
    </w:p>
    <w:p w:rsidR="008116BA" w:rsidRPr="00D73724" w:rsidRDefault="008116BA" w:rsidP="00D73724">
      <w:pPr>
        <w:pStyle w:val="1bodycopy10pt"/>
        <w:rPr>
          <w:rFonts w:asciiTheme="minorHAnsi" w:hAnsiTheme="minorHAnsi" w:cstheme="minorHAnsi"/>
          <w:b/>
          <w:bCs/>
          <w:sz w:val="22"/>
          <w:szCs w:val="22"/>
        </w:rPr>
      </w:pPr>
      <w:r w:rsidRPr="00D73724">
        <w:rPr>
          <w:rFonts w:asciiTheme="minorHAnsi" w:hAnsiTheme="minorHAnsi" w:cstheme="minorHAnsi"/>
          <w:sz w:val="22"/>
          <w:szCs w:val="22"/>
        </w:rPr>
        <w:t xml:space="preserve">This resource forms </w:t>
      </w:r>
      <w:r w:rsidR="00D73724" w:rsidRPr="00D73724">
        <w:rPr>
          <w:rFonts w:asciiTheme="minorHAnsi" w:hAnsiTheme="minorHAnsi" w:cstheme="minorHAnsi"/>
          <w:sz w:val="22"/>
          <w:szCs w:val="22"/>
        </w:rPr>
        <w:t>a spiralling curriculum of Relationships and Sex Educati</w:t>
      </w:r>
      <w:r w:rsidRPr="00D73724">
        <w:rPr>
          <w:rFonts w:asciiTheme="minorHAnsi" w:hAnsiTheme="minorHAnsi" w:cstheme="minorHAnsi"/>
          <w:sz w:val="22"/>
          <w:szCs w:val="22"/>
        </w:rPr>
        <w:t xml:space="preserve">on. We feel </w:t>
      </w:r>
      <w:r w:rsidR="00D73724" w:rsidRPr="00D73724">
        <w:rPr>
          <w:rFonts w:asciiTheme="minorHAnsi" w:hAnsiTheme="minorHAnsi" w:cstheme="minorHAnsi"/>
          <w:sz w:val="22"/>
          <w:szCs w:val="22"/>
        </w:rPr>
        <w:t>that on the whole the Sex Educati</w:t>
      </w:r>
      <w:r w:rsidRPr="00D73724">
        <w:rPr>
          <w:rFonts w:asciiTheme="minorHAnsi" w:hAnsiTheme="minorHAnsi" w:cstheme="minorHAnsi"/>
          <w:sz w:val="22"/>
          <w:szCs w:val="22"/>
        </w:rPr>
        <w:t>on element of the resource is in line with the science curriculum. Lessons on puberty form</w:t>
      </w:r>
      <w:r w:rsidR="00D73724" w:rsidRPr="00D73724">
        <w:rPr>
          <w:rFonts w:asciiTheme="minorHAnsi" w:hAnsiTheme="minorHAnsi" w:cstheme="minorHAnsi"/>
          <w:sz w:val="22"/>
          <w:szCs w:val="22"/>
        </w:rPr>
        <w:t xml:space="preserve"> part of statutory Health Education. The excepti</w:t>
      </w:r>
      <w:r w:rsidRPr="00D73724">
        <w:rPr>
          <w:rFonts w:asciiTheme="minorHAnsi" w:hAnsiTheme="minorHAnsi" w:cstheme="minorHAnsi"/>
          <w:sz w:val="22"/>
          <w:szCs w:val="22"/>
        </w:rPr>
        <w:t>on would be sessi</w:t>
      </w:r>
      <w:r w:rsidR="00757188">
        <w:rPr>
          <w:rFonts w:asciiTheme="minorHAnsi" w:hAnsiTheme="minorHAnsi" w:cstheme="minorHAnsi"/>
          <w:sz w:val="22"/>
          <w:szCs w:val="22"/>
        </w:rPr>
        <w:t>ons in year 6 which include age-</w:t>
      </w:r>
      <w:r w:rsidRPr="00D73724">
        <w:rPr>
          <w:rFonts w:asciiTheme="minorHAnsi" w:hAnsiTheme="minorHAnsi" w:cstheme="minorHAnsi"/>
          <w:sz w:val="22"/>
          <w:szCs w:val="22"/>
        </w:rPr>
        <w:t>appropriate discussions on adult sexuality and how a baby is conc</w:t>
      </w:r>
      <w:r w:rsidR="00757188">
        <w:rPr>
          <w:rFonts w:asciiTheme="minorHAnsi" w:hAnsiTheme="minorHAnsi" w:cstheme="minorHAnsi"/>
          <w:sz w:val="22"/>
          <w:szCs w:val="22"/>
        </w:rPr>
        <w:t>eived and born - p</w:t>
      </w:r>
      <w:r w:rsidR="00D73724" w:rsidRPr="00D73724">
        <w:rPr>
          <w:rFonts w:asciiTheme="minorHAnsi" w:hAnsiTheme="minorHAnsi" w:cstheme="minorHAnsi"/>
          <w:sz w:val="22"/>
          <w:szCs w:val="22"/>
        </w:rPr>
        <w:t>arents will</w:t>
      </w:r>
      <w:r w:rsidRPr="00D73724">
        <w:rPr>
          <w:rFonts w:asciiTheme="minorHAnsi" w:hAnsiTheme="minorHAnsi" w:cstheme="minorHAnsi"/>
          <w:sz w:val="22"/>
          <w:szCs w:val="22"/>
        </w:rPr>
        <w:t xml:space="preserve"> be given the right to excuse their children from these lessons.</w:t>
      </w:r>
    </w:p>
    <w:tbl>
      <w:tblPr>
        <w:tblStyle w:val="TableGrid"/>
        <w:tblW w:w="10131" w:type="dxa"/>
        <w:tblInd w:w="-318" w:type="dxa"/>
        <w:tblLook w:val="04A0" w:firstRow="1" w:lastRow="0" w:firstColumn="1" w:lastColumn="0" w:noHBand="0" w:noVBand="1"/>
      </w:tblPr>
      <w:tblGrid>
        <w:gridCol w:w="3052"/>
        <w:gridCol w:w="1736"/>
        <w:gridCol w:w="5343"/>
      </w:tblGrid>
      <w:tr w:rsidR="00D73724" w:rsidTr="00BC6A66">
        <w:tc>
          <w:tcPr>
            <w:tcW w:w="10131" w:type="dxa"/>
            <w:gridSpan w:val="3"/>
          </w:tcPr>
          <w:p w:rsidR="00D73724" w:rsidRDefault="00D73724" w:rsidP="008116BA">
            <w:pPr>
              <w:pStyle w:val="1bodycopy10pt"/>
              <w:spacing w:line="264" w:lineRule="auto"/>
              <w:rPr>
                <w:rFonts w:asciiTheme="minorHAnsi" w:hAnsiTheme="minorHAnsi" w:cstheme="minorHAnsi"/>
                <w:sz w:val="22"/>
                <w:szCs w:val="22"/>
              </w:rPr>
            </w:pPr>
            <w:r>
              <w:rPr>
                <w:noProof/>
                <w:lang w:eastAsia="en-GB"/>
              </w:rPr>
              <w:drawing>
                <wp:inline distT="0" distB="0" distL="0" distR="0" wp14:anchorId="3F2E3C1D" wp14:editId="4E2AF090">
                  <wp:extent cx="6257925" cy="1495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57925" cy="1495425"/>
                          </a:xfrm>
                          <a:prstGeom prst="rect">
                            <a:avLst/>
                          </a:prstGeom>
                        </pic:spPr>
                      </pic:pic>
                    </a:graphicData>
                  </a:graphic>
                </wp:inline>
              </w:drawing>
            </w:r>
          </w:p>
        </w:tc>
      </w:tr>
      <w:tr w:rsidR="00FD3142" w:rsidTr="00BC6A66">
        <w:tc>
          <w:tcPr>
            <w:tcW w:w="3052" w:type="dxa"/>
          </w:tcPr>
          <w:p w:rsidR="00D73724" w:rsidRPr="00D73724" w:rsidRDefault="00D73724" w:rsidP="008116BA">
            <w:pPr>
              <w:pStyle w:val="1bodycopy10pt"/>
              <w:spacing w:line="264" w:lineRule="auto"/>
              <w:rPr>
                <w:rFonts w:asciiTheme="minorHAnsi" w:hAnsiTheme="minorHAnsi" w:cstheme="minorHAnsi"/>
                <w:b/>
                <w:color w:val="002060"/>
                <w:sz w:val="18"/>
                <w:szCs w:val="18"/>
              </w:rPr>
            </w:pPr>
            <w:r w:rsidRPr="00D73724">
              <w:rPr>
                <w:rFonts w:asciiTheme="minorHAnsi" w:hAnsiTheme="minorHAnsi" w:cstheme="minorHAnsi"/>
                <w:b/>
                <w:color w:val="002060"/>
                <w:sz w:val="18"/>
                <w:szCs w:val="18"/>
              </w:rPr>
              <w:t>Statutory Guidance</w:t>
            </w:r>
          </w:p>
        </w:tc>
        <w:tc>
          <w:tcPr>
            <w:tcW w:w="1736" w:type="dxa"/>
          </w:tcPr>
          <w:p w:rsidR="00D73724" w:rsidRPr="00D73724" w:rsidRDefault="00D73724" w:rsidP="008116BA">
            <w:pPr>
              <w:rPr>
                <w:rFonts w:cstheme="minorHAnsi"/>
                <w:b/>
                <w:color w:val="002060"/>
                <w:sz w:val="18"/>
                <w:szCs w:val="18"/>
              </w:rPr>
            </w:pPr>
            <w:r w:rsidRPr="00D73724">
              <w:rPr>
                <w:rFonts w:cstheme="minorHAnsi"/>
                <w:b/>
                <w:color w:val="002060"/>
                <w:sz w:val="18"/>
                <w:szCs w:val="18"/>
              </w:rPr>
              <w:t xml:space="preserve">Title </w:t>
            </w:r>
          </w:p>
        </w:tc>
        <w:tc>
          <w:tcPr>
            <w:tcW w:w="5343" w:type="dxa"/>
          </w:tcPr>
          <w:p w:rsidR="00D73724" w:rsidRPr="00D73724" w:rsidRDefault="00D73724" w:rsidP="00D73724">
            <w:pPr>
              <w:pStyle w:val="1bodycopy10pt"/>
              <w:spacing w:line="264" w:lineRule="auto"/>
              <w:rPr>
                <w:rFonts w:asciiTheme="minorHAnsi" w:hAnsiTheme="minorHAnsi" w:cstheme="minorHAnsi"/>
                <w:b/>
                <w:color w:val="002060"/>
                <w:sz w:val="18"/>
                <w:szCs w:val="18"/>
              </w:rPr>
            </w:pPr>
            <w:r w:rsidRPr="00D73724">
              <w:rPr>
                <w:rFonts w:asciiTheme="minorHAnsi" w:hAnsiTheme="minorHAnsi" w:cstheme="minorHAnsi"/>
                <w:b/>
                <w:color w:val="002060"/>
                <w:sz w:val="18"/>
                <w:szCs w:val="18"/>
              </w:rPr>
              <w:t>Learning Intentions and Learning Outcomes</w:t>
            </w:r>
          </w:p>
        </w:tc>
      </w:tr>
      <w:tr w:rsidR="00FD3142" w:rsidTr="00BC6A66">
        <w:tc>
          <w:tcPr>
            <w:tcW w:w="3052" w:type="dxa"/>
          </w:tcPr>
          <w:p w:rsidR="00D73724" w:rsidRPr="00766621" w:rsidRDefault="00D73724" w:rsidP="008116BA">
            <w:pPr>
              <w:pStyle w:val="1bodycopy10pt"/>
              <w:spacing w:after="0"/>
              <w:rPr>
                <w:rFonts w:asciiTheme="minorHAnsi" w:hAnsiTheme="minorHAnsi" w:cstheme="minorHAnsi"/>
                <w:b/>
                <w:sz w:val="16"/>
                <w:szCs w:val="16"/>
              </w:rPr>
            </w:pPr>
            <w:r w:rsidRPr="00766621">
              <w:rPr>
                <w:rFonts w:asciiTheme="minorHAnsi" w:hAnsiTheme="minorHAnsi" w:cstheme="minorHAnsi"/>
                <w:b/>
                <w:sz w:val="16"/>
                <w:szCs w:val="16"/>
              </w:rPr>
              <w:t>Relationships Education</w:t>
            </w:r>
          </w:p>
          <w:p w:rsidR="00D73724" w:rsidRPr="00766621" w:rsidRDefault="00D73724" w:rsidP="008116BA">
            <w:pPr>
              <w:pStyle w:val="1bodycopy10pt"/>
              <w:spacing w:after="0"/>
              <w:rPr>
                <w:rFonts w:asciiTheme="minorHAnsi" w:hAnsiTheme="minorHAnsi" w:cstheme="minorHAnsi"/>
                <w:sz w:val="16"/>
                <w:szCs w:val="16"/>
              </w:rPr>
            </w:pPr>
            <w:r w:rsidRPr="00766621">
              <w:rPr>
                <w:rFonts w:asciiTheme="minorHAnsi" w:hAnsiTheme="minorHAnsi" w:cstheme="minorHAnsi"/>
                <w:sz w:val="16"/>
                <w:szCs w:val="16"/>
              </w:rPr>
              <w:t xml:space="preserve">Caring friendships (2a,2c) </w:t>
            </w:r>
          </w:p>
          <w:p w:rsidR="00D73724" w:rsidRPr="00766621" w:rsidRDefault="00D73724" w:rsidP="008116BA">
            <w:pPr>
              <w:pStyle w:val="1bodycopy10pt"/>
              <w:spacing w:after="0"/>
              <w:rPr>
                <w:rFonts w:asciiTheme="minorHAnsi" w:hAnsiTheme="minorHAnsi" w:cstheme="minorHAnsi"/>
                <w:sz w:val="16"/>
                <w:szCs w:val="16"/>
              </w:rPr>
            </w:pPr>
          </w:p>
          <w:p w:rsidR="00D73724" w:rsidRPr="00766621" w:rsidRDefault="00D73724" w:rsidP="008116BA">
            <w:pPr>
              <w:pStyle w:val="1bodycopy10pt"/>
              <w:spacing w:after="0"/>
              <w:rPr>
                <w:rFonts w:asciiTheme="minorHAnsi" w:hAnsiTheme="minorHAnsi" w:cstheme="minorHAnsi"/>
                <w:sz w:val="16"/>
                <w:szCs w:val="16"/>
              </w:rPr>
            </w:pPr>
            <w:r w:rsidRPr="00766621">
              <w:rPr>
                <w:rFonts w:asciiTheme="minorHAnsi" w:hAnsiTheme="minorHAnsi" w:cstheme="minorHAnsi"/>
                <w:b/>
                <w:sz w:val="16"/>
                <w:szCs w:val="16"/>
              </w:rPr>
              <w:t>Health Education</w:t>
            </w:r>
            <w:r w:rsidRPr="00766621">
              <w:rPr>
                <w:rFonts w:asciiTheme="minorHAnsi" w:hAnsiTheme="minorHAnsi" w:cstheme="minorHAnsi"/>
                <w:sz w:val="16"/>
                <w:szCs w:val="16"/>
              </w:rPr>
              <w:t xml:space="preserve"> </w:t>
            </w:r>
          </w:p>
          <w:p w:rsidR="00D73724" w:rsidRPr="00766621" w:rsidRDefault="00D73724" w:rsidP="008116BA">
            <w:pPr>
              <w:pStyle w:val="1bodycopy10pt"/>
              <w:rPr>
                <w:rFonts w:asciiTheme="minorHAnsi" w:hAnsiTheme="minorHAnsi" w:cstheme="minorHAnsi"/>
                <w:sz w:val="16"/>
                <w:szCs w:val="16"/>
              </w:rPr>
            </w:pPr>
            <w:r w:rsidRPr="00766621">
              <w:rPr>
                <w:rFonts w:asciiTheme="minorHAnsi" w:hAnsiTheme="minorHAnsi" w:cstheme="minorHAnsi"/>
                <w:sz w:val="16"/>
                <w:szCs w:val="16"/>
              </w:rPr>
              <w:t>Mental wellbeing (6b,6c,6g)</w:t>
            </w:r>
          </w:p>
        </w:tc>
        <w:tc>
          <w:tcPr>
            <w:tcW w:w="1736" w:type="dxa"/>
          </w:tcPr>
          <w:p w:rsidR="00D73724" w:rsidRPr="00D73724" w:rsidRDefault="00D73724" w:rsidP="008116BA">
            <w:pPr>
              <w:rPr>
                <w:rFonts w:cstheme="minorHAnsi"/>
                <w:sz w:val="18"/>
                <w:szCs w:val="18"/>
              </w:rPr>
            </w:pPr>
            <w:r w:rsidRPr="00D73724">
              <w:rPr>
                <w:rFonts w:cstheme="minorHAnsi"/>
                <w:sz w:val="18"/>
                <w:szCs w:val="18"/>
              </w:rPr>
              <w:t xml:space="preserve">Lesson 1: Caring </w:t>
            </w:r>
          </w:p>
        </w:tc>
        <w:tc>
          <w:tcPr>
            <w:tcW w:w="5343" w:type="dxa"/>
          </w:tcPr>
          <w:p w:rsidR="00D73724" w:rsidRDefault="00D73724" w:rsidP="00D73724">
            <w:pPr>
              <w:pStyle w:val="1bodycopy10pt"/>
              <w:spacing w:after="0" w:line="264" w:lineRule="auto"/>
              <w:rPr>
                <w:rFonts w:asciiTheme="minorHAnsi" w:hAnsiTheme="minorHAnsi" w:cstheme="minorHAnsi"/>
                <w:sz w:val="18"/>
                <w:szCs w:val="18"/>
              </w:rPr>
            </w:pPr>
            <w:r w:rsidRPr="00D73724">
              <w:rPr>
                <w:rFonts w:asciiTheme="minorHAnsi" w:hAnsiTheme="minorHAnsi" w:cstheme="minorHAnsi"/>
                <w:b/>
                <w:sz w:val="18"/>
                <w:szCs w:val="18"/>
              </w:rPr>
              <w:t>Learning Intention</w:t>
            </w:r>
            <w:r w:rsidRPr="00D73724">
              <w:rPr>
                <w:rFonts w:asciiTheme="minorHAnsi" w:hAnsiTheme="minorHAnsi" w:cstheme="minorHAnsi"/>
                <w:sz w:val="18"/>
                <w:szCs w:val="18"/>
              </w:rPr>
              <w:t xml:space="preserve">                   </w:t>
            </w:r>
          </w:p>
          <w:p w:rsidR="00CA51AE" w:rsidRPr="00766621" w:rsidRDefault="00D73724" w:rsidP="00D73724">
            <w:pPr>
              <w:pStyle w:val="1bodycopy10pt"/>
              <w:spacing w:after="0" w:line="264" w:lineRule="auto"/>
              <w:rPr>
                <w:rFonts w:asciiTheme="minorHAnsi" w:hAnsiTheme="minorHAnsi" w:cstheme="minorHAnsi"/>
                <w:sz w:val="18"/>
                <w:szCs w:val="18"/>
              </w:rPr>
            </w:pPr>
            <w:r w:rsidRPr="00D73724">
              <w:rPr>
                <w:rFonts w:asciiTheme="minorHAnsi" w:hAnsiTheme="minorHAnsi" w:cstheme="minorHAnsi"/>
                <w:sz w:val="18"/>
                <w:szCs w:val="18"/>
              </w:rPr>
              <w:t>To recognis</w:t>
            </w:r>
            <w:r w:rsidR="00766621">
              <w:rPr>
                <w:rFonts w:asciiTheme="minorHAnsi" w:hAnsiTheme="minorHAnsi" w:cstheme="minorHAnsi"/>
                <w:sz w:val="18"/>
                <w:szCs w:val="18"/>
              </w:rPr>
              <w:t xml:space="preserve">e the importance of friendship </w:t>
            </w:r>
          </w:p>
          <w:p w:rsidR="00D73724" w:rsidRDefault="00D73724" w:rsidP="00D73724">
            <w:pPr>
              <w:pStyle w:val="1bodycopy10pt"/>
              <w:spacing w:after="0" w:line="264" w:lineRule="auto"/>
              <w:rPr>
                <w:rFonts w:asciiTheme="minorHAnsi" w:hAnsiTheme="minorHAnsi" w:cstheme="minorHAnsi"/>
                <w:sz w:val="18"/>
                <w:szCs w:val="18"/>
              </w:rPr>
            </w:pPr>
            <w:r w:rsidRPr="00D73724">
              <w:rPr>
                <w:rFonts w:asciiTheme="minorHAnsi" w:hAnsiTheme="minorHAnsi" w:cstheme="minorHAnsi"/>
                <w:b/>
                <w:sz w:val="18"/>
                <w:szCs w:val="18"/>
              </w:rPr>
              <w:t>Learning Outcomes</w:t>
            </w:r>
            <w:r w:rsidRPr="00D73724">
              <w:rPr>
                <w:rFonts w:asciiTheme="minorHAnsi" w:hAnsiTheme="minorHAnsi" w:cstheme="minorHAnsi"/>
                <w:sz w:val="18"/>
                <w:szCs w:val="18"/>
              </w:rPr>
              <w:t xml:space="preserve">            </w:t>
            </w:r>
          </w:p>
          <w:p w:rsidR="00D73724" w:rsidRDefault="00D73724" w:rsidP="00D73724">
            <w:pPr>
              <w:pStyle w:val="1bodycopy10pt"/>
              <w:spacing w:after="0" w:line="264" w:lineRule="auto"/>
              <w:rPr>
                <w:rFonts w:asciiTheme="minorHAnsi" w:hAnsiTheme="minorHAnsi" w:cstheme="minorHAnsi"/>
                <w:sz w:val="18"/>
                <w:szCs w:val="18"/>
              </w:rPr>
            </w:pPr>
            <w:r w:rsidRPr="00D73724">
              <w:rPr>
                <w:rFonts w:asciiTheme="minorHAnsi" w:hAnsiTheme="minorHAnsi" w:cstheme="minorHAnsi"/>
                <w:sz w:val="18"/>
                <w:szCs w:val="18"/>
              </w:rPr>
              <w:t xml:space="preserve">Know that friendships can make us feel happy </w:t>
            </w:r>
            <w:r>
              <w:rPr>
                <w:rFonts w:asciiTheme="minorHAnsi" w:hAnsiTheme="minorHAnsi" w:cstheme="minorHAnsi"/>
                <w:sz w:val="18"/>
                <w:szCs w:val="18"/>
              </w:rPr>
              <w:t xml:space="preserve">            </w:t>
            </w:r>
          </w:p>
          <w:p w:rsidR="00D73724" w:rsidRPr="00D73724" w:rsidRDefault="00D73724" w:rsidP="00D73724">
            <w:pPr>
              <w:pStyle w:val="1bodycopy10pt"/>
              <w:spacing w:after="0" w:line="264" w:lineRule="auto"/>
              <w:rPr>
                <w:rFonts w:asciiTheme="minorHAnsi" w:hAnsiTheme="minorHAnsi" w:cstheme="minorHAnsi"/>
                <w:sz w:val="18"/>
                <w:szCs w:val="18"/>
              </w:rPr>
            </w:pPr>
            <w:r w:rsidRPr="00D73724">
              <w:rPr>
                <w:rFonts w:asciiTheme="minorHAnsi" w:hAnsiTheme="minorHAnsi" w:cstheme="minorHAnsi"/>
                <w:sz w:val="18"/>
                <w:szCs w:val="18"/>
              </w:rPr>
              <w:t>Know some ways that we can make new friends feel welcome</w:t>
            </w:r>
          </w:p>
        </w:tc>
      </w:tr>
      <w:tr w:rsidR="00FD3142" w:rsidTr="00BC6A66">
        <w:tc>
          <w:tcPr>
            <w:tcW w:w="3052" w:type="dxa"/>
          </w:tcPr>
          <w:p w:rsidR="00CA51AE" w:rsidRPr="00766621" w:rsidRDefault="00D73724" w:rsidP="00CA51AE">
            <w:pPr>
              <w:pStyle w:val="1bodycopy10pt"/>
              <w:spacing w:after="0" w:line="264" w:lineRule="auto"/>
              <w:rPr>
                <w:rFonts w:asciiTheme="minorHAnsi" w:hAnsiTheme="minorHAnsi" w:cstheme="minorHAnsi"/>
                <w:sz w:val="16"/>
                <w:szCs w:val="16"/>
              </w:rPr>
            </w:pPr>
            <w:r w:rsidRPr="00766621">
              <w:rPr>
                <w:rFonts w:asciiTheme="minorHAnsi" w:hAnsiTheme="minorHAnsi" w:cstheme="minorHAnsi"/>
                <w:b/>
                <w:sz w:val="16"/>
                <w:szCs w:val="16"/>
              </w:rPr>
              <w:t>Relationships Education</w:t>
            </w:r>
            <w:r w:rsidRPr="00766621">
              <w:rPr>
                <w:rFonts w:asciiTheme="minorHAnsi" w:hAnsiTheme="minorHAnsi" w:cstheme="minorHAnsi"/>
                <w:sz w:val="16"/>
                <w:szCs w:val="16"/>
              </w:rPr>
              <w:t xml:space="preserve">   </w:t>
            </w:r>
          </w:p>
          <w:p w:rsidR="00D73724" w:rsidRPr="00766621" w:rsidRDefault="00D73724" w:rsidP="00CA51AE">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 xml:space="preserve">Caring friendships (2d) </w:t>
            </w:r>
          </w:p>
          <w:p w:rsidR="00CA51AE" w:rsidRPr="00766621" w:rsidRDefault="00CA51AE" w:rsidP="00CA51AE">
            <w:pPr>
              <w:pStyle w:val="1bodycopy10pt"/>
              <w:spacing w:after="0" w:line="264" w:lineRule="auto"/>
              <w:rPr>
                <w:rFonts w:asciiTheme="minorHAnsi" w:hAnsiTheme="minorHAnsi" w:cstheme="minorHAnsi"/>
                <w:sz w:val="16"/>
                <w:szCs w:val="16"/>
              </w:rPr>
            </w:pPr>
          </w:p>
          <w:p w:rsidR="00CA51AE" w:rsidRPr="00766621" w:rsidRDefault="00D73724" w:rsidP="00CA51AE">
            <w:pPr>
              <w:pStyle w:val="1bodycopy10pt"/>
              <w:spacing w:after="0" w:line="264" w:lineRule="auto"/>
              <w:rPr>
                <w:rFonts w:asciiTheme="minorHAnsi" w:hAnsiTheme="minorHAnsi" w:cstheme="minorHAnsi"/>
                <w:sz w:val="16"/>
                <w:szCs w:val="16"/>
              </w:rPr>
            </w:pPr>
            <w:r w:rsidRPr="00766621">
              <w:rPr>
                <w:rFonts w:asciiTheme="minorHAnsi" w:hAnsiTheme="minorHAnsi" w:cstheme="minorHAnsi"/>
                <w:b/>
                <w:sz w:val="16"/>
                <w:szCs w:val="16"/>
              </w:rPr>
              <w:t>Health Education</w:t>
            </w:r>
            <w:r w:rsidRPr="00766621">
              <w:rPr>
                <w:rFonts w:asciiTheme="minorHAnsi" w:hAnsiTheme="minorHAnsi" w:cstheme="minorHAnsi"/>
                <w:sz w:val="16"/>
                <w:szCs w:val="16"/>
              </w:rPr>
              <w:t xml:space="preserve">              </w:t>
            </w:r>
          </w:p>
          <w:p w:rsidR="00D73724" w:rsidRPr="00766621" w:rsidRDefault="00D73724" w:rsidP="00CA51AE">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Mental wellbeing (6b,6c)</w:t>
            </w:r>
          </w:p>
        </w:tc>
        <w:tc>
          <w:tcPr>
            <w:tcW w:w="1736" w:type="dxa"/>
          </w:tcPr>
          <w:p w:rsidR="00D73724" w:rsidRPr="00D73724" w:rsidRDefault="00D73724" w:rsidP="008116BA">
            <w:pPr>
              <w:rPr>
                <w:rFonts w:cstheme="minorHAnsi"/>
                <w:sz w:val="18"/>
                <w:szCs w:val="18"/>
              </w:rPr>
            </w:pPr>
            <w:r w:rsidRPr="00D73724">
              <w:rPr>
                <w:rFonts w:cstheme="minorHAnsi"/>
                <w:sz w:val="18"/>
                <w:szCs w:val="18"/>
              </w:rPr>
              <w:t xml:space="preserve">Lesson 2: Being Kind </w:t>
            </w:r>
          </w:p>
        </w:tc>
        <w:tc>
          <w:tcPr>
            <w:tcW w:w="5343" w:type="dxa"/>
          </w:tcPr>
          <w:p w:rsidR="00D73724" w:rsidRDefault="00D73724" w:rsidP="00D73724">
            <w:pPr>
              <w:pStyle w:val="1bodycopy10pt"/>
              <w:spacing w:after="0" w:line="264" w:lineRule="auto"/>
              <w:rPr>
                <w:rFonts w:asciiTheme="minorHAnsi" w:hAnsiTheme="minorHAnsi" w:cstheme="minorHAnsi"/>
                <w:sz w:val="18"/>
                <w:szCs w:val="18"/>
              </w:rPr>
            </w:pPr>
            <w:r w:rsidRPr="00D73724">
              <w:rPr>
                <w:rFonts w:asciiTheme="minorHAnsi" w:hAnsiTheme="minorHAnsi" w:cstheme="minorHAnsi"/>
                <w:b/>
                <w:sz w:val="18"/>
                <w:szCs w:val="18"/>
              </w:rPr>
              <w:t>Learning Intention</w:t>
            </w:r>
            <w:r w:rsidRPr="00D73724">
              <w:rPr>
                <w:rFonts w:asciiTheme="minorHAnsi" w:hAnsiTheme="minorHAnsi" w:cstheme="minorHAnsi"/>
                <w:sz w:val="18"/>
                <w:szCs w:val="18"/>
              </w:rPr>
              <w:t xml:space="preserve">                   </w:t>
            </w:r>
          </w:p>
          <w:p w:rsidR="00CA51AE" w:rsidRPr="00766621" w:rsidRDefault="00D73724" w:rsidP="00D73724">
            <w:pPr>
              <w:pStyle w:val="1bodycopy10pt"/>
              <w:spacing w:after="0" w:line="264" w:lineRule="auto"/>
              <w:rPr>
                <w:rFonts w:asciiTheme="minorHAnsi" w:hAnsiTheme="minorHAnsi" w:cstheme="minorHAnsi"/>
                <w:sz w:val="18"/>
                <w:szCs w:val="18"/>
              </w:rPr>
            </w:pPr>
            <w:r w:rsidRPr="00D73724">
              <w:rPr>
                <w:rFonts w:asciiTheme="minorHAnsi" w:hAnsiTheme="minorHAnsi" w:cstheme="minorHAnsi"/>
                <w:sz w:val="18"/>
                <w:szCs w:val="18"/>
              </w:rPr>
              <w:t>To recognise the importance o</w:t>
            </w:r>
            <w:r w:rsidR="00766621">
              <w:rPr>
                <w:rFonts w:asciiTheme="minorHAnsi" w:hAnsiTheme="minorHAnsi" w:cstheme="minorHAnsi"/>
                <w:sz w:val="18"/>
                <w:szCs w:val="18"/>
              </w:rPr>
              <w:t xml:space="preserve">f saying sorry and forgiveness </w:t>
            </w:r>
          </w:p>
          <w:p w:rsidR="00D73724" w:rsidRDefault="00D73724" w:rsidP="00D73724">
            <w:pPr>
              <w:pStyle w:val="1bodycopy10pt"/>
              <w:spacing w:after="0" w:line="264" w:lineRule="auto"/>
              <w:rPr>
                <w:rFonts w:asciiTheme="minorHAnsi" w:hAnsiTheme="minorHAnsi" w:cstheme="minorHAnsi"/>
                <w:sz w:val="18"/>
                <w:szCs w:val="18"/>
              </w:rPr>
            </w:pPr>
            <w:r w:rsidRPr="00D73724">
              <w:rPr>
                <w:rFonts w:asciiTheme="minorHAnsi" w:hAnsiTheme="minorHAnsi" w:cstheme="minorHAnsi"/>
                <w:b/>
                <w:sz w:val="18"/>
                <w:szCs w:val="18"/>
              </w:rPr>
              <w:t>Learning Outcomes</w:t>
            </w:r>
            <w:r w:rsidRPr="00D73724">
              <w:rPr>
                <w:rFonts w:asciiTheme="minorHAnsi" w:hAnsiTheme="minorHAnsi" w:cstheme="minorHAnsi"/>
                <w:sz w:val="18"/>
                <w:szCs w:val="18"/>
              </w:rPr>
              <w:t xml:space="preserve">            </w:t>
            </w:r>
          </w:p>
          <w:p w:rsidR="00D73724" w:rsidRDefault="00D73724" w:rsidP="00D73724">
            <w:pPr>
              <w:pStyle w:val="1bodycopy10pt"/>
              <w:spacing w:after="0" w:line="264" w:lineRule="auto"/>
              <w:rPr>
                <w:rFonts w:asciiTheme="minorHAnsi" w:hAnsiTheme="minorHAnsi" w:cstheme="minorHAnsi"/>
                <w:sz w:val="18"/>
                <w:szCs w:val="18"/>
              </w:rPr>
            </w:pPr>
            <w:r w:rsidRPr="00D73724">
              <w:rPr>
                <w:rFonts w:asciiTheme="minorHAnsi" w:hAnsiTheme="minorHAnsi" w:cstheme="minorHAnsi"/>
                <w:sz w:val="18"/>
                <w:szCs w:val="18"/>
              </w:rPr>
              <w:t xml:space="preserve">Know that arguing with friends and then making up can make friendships stronger                    </w:t>
            </w:r>
          </w:p>
          <w:p w:rsidR="00D73724" w:rsidRPr="00D73724" w:rsidRDefault="00D73724" w:rsidP="00D73724">
            <w:pPr>
              <w:pStyle w:val="1bodycopy10pt"/>
              <w:spacing w:after="0" w:line="264" w:lineRule="auto"/>
              <w:rPr>
                <w:rFonts w:asciiTheme="minorHAnsi" w:hAnsiTheme="minorHAnsi" w:cstheme="minorHAnsi"/>
                <w:sz w:val="18"/>
                <w:szCs w:val="18"/>
              </w:rPr>
            </w:pPr>
            <w:r w:rsidRPr="00D73724">
              <w:rPr>
                <w:rFonts w:asciiTheme="minorHAnsi" w:hAnsiTheme="minorHAnsi" w:cstheme="minorHAnsi"/>
                <w:sz w:val="18"/>
                <w:szCs w:val="18"/>
              </w:rPr>
              <w:t>That resorting to violence is never right</w:t>
            </w:r>
          </w:p>
        </w:tc>
      </w:tr>
      <w:tr w:rsidR="00FD3142" w:rsidTr="00BC6A66">
        <w:tc>
          <w:tcPr>
            <w:tcW w:w="3052" w:type="dxa"/>
          </w:tcPr>
          <w:p w:rsidR="00CA51AE" w:rsidRPr="00766621" w:rsidRDefault="00D73724" w:rsidP="00D73724">
            <w:pPr>
              <w:pStyle w:val="1bodycopy10pt"/>
              <w:spacing w:after="0" w:line="264" w:lineRule="auto"/>
              <w:rPr>
                <w:rFonts w:asciiTheme="minorHAnsi" w:hAnsiTheme="minorHAnsi" w:cstheme="minorHAnsi"/>
                <w:sz w:val="16"/>
                <w:szCs w:val="16"/>
              </w:rPr>
            </w:pPr>
            <w:r w:rsidRPr="00766621">
              <w:rPr>
                <w:rFonts w:asciiTheme="minorHAnsi" w:hAnsiTheme="minorHAnsi" w:cstheme="minorHAnsi"/>
                <w:b/>
                <w:sz w:val="16"/>
                <w:szCs w:val="16"/>
              </w:rPr>
              <w:t>Relationships Education</w:t>
            </w:r>
            <w:r w:rsidRPr="00766621">
              <w:rPr>
                <w:rFonts w:asciiTheme="minorHAnsi" w:hAnsiTheme="minorHAnsi" w:cstheme="minorHAnsi"/>
                <w:sz w:val="16"/>
                <w:szCs w:val="16"/>
              </w:rPr>
              <w:t xml:space="preserve"> </w:t>
            </w:r>
          </w:p>
          <w:p w:rsidR="00D73724" w:rsidRPr="00766621" w:rsidRDefault="00D73724" w:rsidP="00D73724">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 xml:space="preserve">Families and people who care for me (1a)                        </w:t>
            </w:r>
          </w:p>
          <w:p w:rsidR="00D73724" w:rsidRPr="00766621" w:rsidRDefault="00D73724" w:rsidP="00D73724">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 xml:space="preserve">Caring friendships (2a) </w:t>
            </w:r>
          </w:p>
          <w:p w:rsidR="00D73724" w:rsidRPr="00766621" w:rsidRDefault="00D73724" w:rsidP="00D73724">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Respectful relationships (3a)</w:t>
            </w:r>
          </w:p>
        </w:tc>
        <w:tc>
          <w:tcPr>
            <w:tcW w:w="1736" w:type="dxa"/>
          </w:tcPr>
          <w:p w:rsidR="00D73724" w:rsidRPr="00D73724" w:rsidRDefault="00D73724" w:rsidP="008116BA">
            <w:pPr>
              <w:rPr>
                <w:rFonts w:cstheme="minorHAnsi"/>
                <w:sz w:val="18"/>
                <w:szCs w:val="18"/>
              </w:rPr>
            </w:pPr>
            <w:r w:rsidRPr="00D73724">
              <w:rPr>
                <w:rFonts w:cstheme="minorHAnsi"/>
                <w:sz w:val="18"/>
                <w:szCs w:val="18"/>
              </w:rPr>
              <w:t>Lesson 3: Families</w:t>
            </w:r>
          </w:p>
        </w:tc>
        <w:tc>
          <w:tcPr>
            <w:tcW w:w="5343" w:type="dxa"/>
          </w:tcPr>
          <w:p w:rsidR="00D73724" w:rsidRDefault="00D73724" w:rsidP="00D73724">
            <w:pPr>
              <w:pStyle w:val="1bodycopy10pt"/>
              <w:spacing w:after="0" w:line="264" w:lineRule="auto"/>
              <w:rPr>
                <w:rFonts w:asciiTheme="minorHAnsi" w:hAnsiTheme="minorHAnsi" w:cstheme="minorHAnsi"/>
                <w:sz w:val="18"/>
                <w:szCs w:val="18"/>
              </w:rPr>
            </w:pPr>
            <w:r w:rsidRPr="00D73724">
              <w:rPr>
                <w:rFonts w:asciiTheme="minorHAnsi" w:hAnsiTheme="minorHAnsi" w:cstheme="minorHAnsi"/>
                <w:b/>
                <w:sz w:val="18"/>
                <w:szCs w:val="18"/>
              </w:rPr>
              <w:t>Learning Intention</w:t>
            </w:r>
            <w:r w:rsidRPr="00D73724">
              <w:rPr>
                <w:rFonts w:asciiTheme="minorHAnsi" w:hAnsiTheme="minorHAnsi" w:cstheme="minorHAnsi"/>
                <w:sz w:val="18"/>
                <w:szCs w:val="18"/>
              </w:rPr>
              <w:t xml:space="preserve">                   </w:t>
            </w:r>
          </w:p>
          <w:p w:rsidR="00CA51AE" w:rsidRPr="00766621" w:rsidRDefault="00D73724" w:rsidP="00D73724">
            <w:pPr>
              <w:pStyle w:val="1bodycopy10pt"/>
              <w:spacing w:after="0" w:line="264" w:lineRule="auto"/>
              <w:rPr>
                <w:rFonts w:asciiTheme="minorHAnsi" w:hAnsiTheme="minorHAnsi" w:cstheme="minorHAnsi"/>
                <w:sz w:val="18"/>
                <w:szCs w:val="18"/>
              </w:rPr>
            </w:pPr>
            <w:r w:rsidRPr="00D73724">
              <w:rPr>
                <w:rFonts w:asciiTheme="minorHAnsi" w:hAnsiTheme="minorHAnsi" w:cstheme="minorHAnsi"/>
                <w:sz w:val="18"/>
                <w:szCs w:val="18"/>
              </w:rPr>
              <w:t>To recognise that all families are differen</w:t>
            </w:r>
            <w:r w:rsidR="00766621">
              <w:rPr>
                <w:rFonts w:asciiTheme="minorHAnsi" w:hAnsiTheme="minorHAnsi" w:cstheme="minorHAnsi"/>
                <w:sz w:val="18"/>
                <w:szCs w:val="18"/>
              </w:rPr>
              <w:t xml:space="preserve">t </w:t>
            </w:r>
          </w:p>
          <w:p w:rsidR="00D73724" w:rsidRDefault="00D73724" w:rsidP="00D73724">
            <w:pPr>
              <w:pStyle w:val="1bodycopy10pt"/>
              <w:spacing w:after="0" w:line="264" w:lineRule="auto"/>
              <w:rPr>
                <w:rFonts w:asciiTheme="minorHAnsi" w:hAnsiTheme="minorHAnsi" w:cstheme="minorHAnsi"/>
                <w:sz w:val="18"/>
                <w:szCs w:val="18"/>
              </w:rPr>
            </w:pPr>
            <w:r w:rsidRPr="00D73724">
              <w:rPr>
                <w:rFonts w:asciiTheme="minorHAnsi" w:hAnsiTheme="minorHAnsi" w:cstheme="minorHAnsi"/>
                <w:b/>
                <w:sz w:val="18"/>
                <w:szCs w:val="18"/>
              </w:rPr>
              <w:t>Learning Outcomes</w:t>
            </w:r>
            <w:r w:rsidRPr="00D73724">
              <w:rPr>
                <w:rFonts w:asciiTheme="minorHAnsi" w:hAnsiTheme="minorHAnsi" w:cstheme="minorHAnsi"/>
                <w:sz w:val="18"/>
                <w:szCs w:val="18"/>
              </w:rPr>
              <w:t xml:space="preserve">          </w:t>
            </w:r>
          </w:p>
          <w:p w:rsidR="00D73724" w:rsidRDefault="00D73724" w:rsidP="00D73724">
            <w:pPr>
              <w:pStyle w:val="1bodycopy10pt"/>
              <w:spacing w:after="0" w:line="264" w:lineRule="auto"/>
              <w:rPr>
                <w:rFonts w:asciiTheme="minorHAnsi" w:hAnsiTheme="minorHAnsi" w:cstheme="minorHAnsi"/>
                <w:sz w:val="18"/>
                <w:szCs w:val="18"/>
              </w:rPr>
            </w:pPr>
            <w:r w:rsidRPr="00D73724">
              <w:rPr>
                <w:rFonts w:asciiTheme="minorHAnsi" w:hAnsiTheme="minorHAnsi" w:cstheme="minorHAnsi"/>
                <w:sz w:val="18"/>
                <w:szCs w:val="18"/>
              </w:rPr>
              <w:t xml:space="preserve">Identify different members of the family    </w:t>
            </w:r>
          </w:p>
          <w:p w:rsidR="00D73724" w:rsidRPr="00D73724" w:rsidRDefault="00D73724" w:rsidP="00D73724">
            <w:pPr>
              <w:pStyle w:val="1bodycopy10pt"/>
              <w:spacing w:after="0" w:line="264" w:lineRule="auto"/>
              <w:rPr>
                <w:rFonts w:asciiTheme="minorHAnsi" w:hAnsiTheme="minorHAnsi" w:cstheme="minorHAnsi"/>
                <w:sz w:val="18"/>
                <w:szCs w:val="18"/>
              </w:rPr>
            </w:pPr>
            <w:r w:rsidRPr="00D73724">
              <w:rPr>
                <w:rFonts w:asciiTheme="minorHAnsi" w:hAnsiTheme="minorHAnsi" w:cstheme="minorHAnsi"/>
                <w:sz w:val="18"/>
                <w:szCs w:val="18"/>
              </w:rPr>
              <w:t>Understand how members of a family can help each other</w:t>
            </w:r>
          </w:p>
        </w:tc>
      </w:tr>
      <w:tr w:rsidR="00D73724" w:rsidTr="00BC6A66">
        <w:tc>
          <w:tcPr>
            <w:tcW w:w="10131" w:type="dxa"/>
            <w:gridSpan w:val="3"/>
          </w:tcPr>
          <w:p w:rsidR="00D73724" w:rsidRDefault="00A012A8" w:rsidP="004545D4">
            <w:pPr>
              <w:pStyle w:val="1bodycopy10pt"/>
              <w:spacing w:line="264" w:lineRule="auto"/>
              <w:rPr>
                <w:rFonts w:asciiTheme="minorHAnsi" w:hAnsiTheme="minorHAnsi" w:cstheme="minorHAnsi"/>
                <w:sz w:val="22"/>
                <w:szCs w:val="22"/>
              </w:rPr>
            </w:pPr>
            <w:r>
              <w:rPr>
                <w:noProof/>
                <w:lang w:eastAsia="en-GB"/>
              </w:rPr>
              <w:drawing>
                <wp:inline distT="0" distB="0" distL="0" distR="0" wp14:anchorId="056CFDBC" wp14:editId="07C69100">
                  <wp:extent cx="6296025" cy="1419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96025" cy="1419225"/>
                          </a:xfrm>
                          <a:prstGeom prst="rect">
                            <a:avLst/>
                          </a:prstGeom>
                        </pic:spPr>
                      </pic:pic>
                    </a:graphicData>
                  </a:graphic>
                </wp:inline>
              </w:drawing>
            </w:r>
          </w:p>
        </w:tc>
      </w:tr>
      <w:tr w:rsidR="00FD3142" w:rsidTr="00BC6A66">
        <w:tc>
          <w:tcPr>
            <w:tcW w:w="3052" w:type="dxa"/>
          </w:tcPr>
          <w:p w:rsidR="00A012A8" w:rsidRPr="00D73724" w:rsidRDefault="00A012A8" w:rsidP="00A012A8">
            <w:pPr>
              <w:pStyle w:val="1bodycopy10pt"/>
              <w:spacing w:line="264" w:lineRule="auto"/>
              <w:rPr>
                <w:rFonts w:asciiTheme="minorHAnsi" w:hAnsiTheme="minorHAnsi" w:cstheme="minorHAnsi"/>
                <w:b/>
                <w:color w:val="002060"/>
                <w:sz w:val="18"/>
                <w:szCs w:val="18"/>
              </w:rPr>
            </w:pPr>
            <w:r w:rsidRPr="00D73724">
              <w:rPr>
                <w:rFonts w:asciiTheme="minorHAnsi" w:hAnsiTheme="minorHAnsi" w:cstheme="minorHAnsi"/>
                <w:b/>
                <w:color w:val="002060"/>
                <w:sz w:val="18"/>
                <w:szCs w:val="18"/>
              </w:rPr>
              <w:t>Statutory Guidance</w:t>
            </w:r>
          </w:p>
        </w:tc>
        <w:tc>
          <w:tcPr>
            <w:tcW w:w="1736" w:type="dxa"/>
          </w:tcPr>
          <w:p w:rsidR="00A012A8" w:rsidRPr="00D73724" w:rsidRDefault="00A012A8" w:rsidP="00A012A8">
            <w:pPr>
              <w:rPr>
                <w:rFonts w:cstheme="minorHAnsi"/>
                <w:b/>
                <w:color w:val="002060"/>
                <w:sz w:val="18"/>
                <w:szCs w:val="18"/>
              </w:rPr>
            </w:pPr>
            <w:r w:rsidRPr="00D73724">
              <w:rPr>
                <w:rFonts w:cstheme="minorHAnsi"/>
                <w:b/>
                <w:color w:val="002060"/>
                <w:sz w:val="18"/>
                <w:szCs w:val="18"/>
              </w:rPr>
              <w:t xml:space="preserve">Title </w:t>
            </w:r>
          </w:p>
        </w:tc>
        <w:tc>
          <w:tcPr>
            <w:tcW w:w="5343" w:type="dxa"/>
          </w:tcPr>
          <w:p w:rsidR="00A012A8" w:rsidRPr="00D73724" w:rsidRDefault="00A012A8" w:rsidP="00A012A8">
            <w:pPr>
              <w:pStyle w:val="1bodycopy10pt"/>
              <w:spacing w:line="264" w:lineRule="auto"/>
              <w:rPr>
                <w:rFonts w:asciiTheme="minorHAnsi" w:hAnsiTheme="minorHAnsi" w:cstheme="minorHAnsi"/>
                <w:b/>
                <w:color w:val="002060"/>
                <w:sz w:val="18"/>
                <w:szCs w:val="18"/>
              </w:rPr>
            </w:pPr>
            <w:r w:rsidRPr="00D73724">
              <w:rPr>
                <w:rFonts w:asciiTheme="minorHAnsi" w:hAnsiTheme="minorHAnsi" w:cstheme="minorHAnsi"/>
                <w:b/>
                <w:color w:val="002060"/>
                <w:sz w:val="18"/>
                <w:szCs w:val="18"/>
              </w:rPr>
              <w:t>Learning Intentions and Learning Outcomes</w:t>
            </w:r>
          </w:p>
        </w:tc>
      </w:tr>
      <w:tr w:rsidR="00FD3142" w:rsidTr="00BC6A66">
        <w:tc>
          <w:tcPr>
            <w:tcW w:w="3052" w:type="dxa"/>
          </w:tcPr>
          <w:p w:rsidR="00CA51AE" w:rsidRPr="00766621" w:rsidRDefault="00A012A8" w:rsidP="00CA51AE">
            <w:pPr>
              <w:pStyle w:val="1bodycopy10pt"/>
              <w:spacing w:after="0" w:line="264" w:lineRule="auto"/>
              <w:rPr>
                <w:rFonts w:asciiTheme="minorHAnsi" w:hAnsiTheme="minorHAnsi" w:cstheme="minorHAnsi"/>
                <w:sz w:val="16"/>
                <w:szCs w:val="16"/>
              </w:rPr>
            </w:pPr>
            <w:r w:rsidRPr="00766621">
              <w:rPr>
                <w:rFonts w:asciiTheme="minorHAnsi" w:hAnsiTheme="minorHAnsi" w:cstheme="minorHAnsi"/>
                <w:b/>
                <w:sz w:val="16"/>
                <w:szCs w:val="16"/>
              </w:rPr>
              <w:t>Relationships Education</w:t>
            </w:r>
            <w:r w:rsidRPr="00766621">
              <w:rPr>
                <w:rFonts w:asciiTheme="minorHAnsi" w:hAnsiTheme="minorHAnsi" w:cstheme="minorHAnsi"/>
                <w:sz w:val="16"/>
                <w:szCs w:val="16"/>
              </w:rPr>
              <w:t xml:space="preserve"> Respectfu</w:t>
            </w:r>
            <w:r w:rsidR="00CA51AE" w:rsidRPr="00766621">
              <w:rPr>
                <w:rFonts w:asciiTheme="minorHAnsi" w:hAnsiTheme="minorHAnsi" w:cstheme="minorHAnsi"/>
                <w:sz w:val="16"/>
                <w:szCs w:val="16"/>
              </w:rPr>
              <w:t xml:space="preserve">l relationships (3a,3e) </w:t>
            </w:r>
          </w:p>
          <w:p w:rsidR="00CA51AE" w:rsidRPr="00766621" w:rsidRDefault="00CA51AE" w:rsidP="00CA51AE">
            <w:pPr>
              <w:pStyle w:val="1bodycopy10pt"/>
              <w:spacing w:after="0" w:line="264" w:lineRule="auto"/>
              <w:rPr>
                <w:rFonts w:asciiTheme="minorHAnsi" w:hAnsiTheme="minorHAnsi" w:cstheme="minorHAnsi"/>
                <w:sz w:val="16"/>
                <w:szCs w:val="16"/>
              </w:rPr>
            </w:pPr>
          </w:p>
          <w:p w:rsidR="00CA51AE" w:rsidRPr="00766621" w:rsidRDefault="00CA51AE" w:rsidP="00CA51AE">
            <w:pPr>
              <w:pStyle w:val="1bodycopy10pt"/>
              <w:spacing w:after="0" w:line="264" w:lineRule="auto"/>
              <w:rPr>
                <w:rFonts w:asciiTheme="minorHAnsi" w:hAnsiTheme="minorHAnsi" w:cstheme="minorHAnsi"/>
                <w:sz w:val="16"/>
                <w:szCs w:val="16"/>
              </w:rPr>
            </w:pPr>
            <w:r w:rsidRPr="00766621">
              <w:rPr>
                <w:rFonts w:asciiTheme="minorHAnsi" w:hAnsiTheme="minorHAnsi" w:cstheme="minorHAnsi"/>
                <w:b/>
                <w:sz w:val="16"/>
                <w:szCs w:val="16"/>
              </w:rPr>
              <w:t xml:space="preserve">Health </w:t>
            </w:r>
            <w:r w:rsidR="00A012A8" w:rsidRPr="00766621">
              <w:rPr>
                <w:rFonts w:asciiTheme="minorHAnsi" w:hAnsiTheme="minorHAnsi" w:cstheme="minorHAnsi"/>
                <w:b/>
                <w:sz w:val="16"/>
                <w:szCs w:val="16"/>
              </w:rPr>
              <w:t>Education</w:t>
            </w:r>
            <w:r w:rsidR="00A012A8" w:rsidRPr="00766621">
              <w:rPr>
                <w:rFonts w:asciiTheme="minorHAnsi" w:hAnsiTheme="minorHAnsi" w:cstheme="minorHAnsi"/>
                <w:sz w:val="16"/>
                <w:szCs w:val="16"/>
              </w:rPr>
              <w:t xml:space="preserve"> </w:t>
            </w:r>
          </w:p>
          <w:p w:rsidR="00A012A8" w:rsidRPr="00CA51AE" w:rsidRDefault="00A012A8" w:rsidP="00CA51AE">
            <w:pPr>
              <w:pStyle w:val="1bodycopy10pt"/>
              <w:spacing w:after="0" w:line="264" w:lineRule="auto"/>
              <w:rPr>
                <w:rFonts w:asciiTheme="minorHAnsi" w:hAnsiTheme="minorHAnsi" w:cstheme="minorHAnsi"/>
                <w:b/>
                <w:color w:val="002060"/>
                <w:sz w:val="18"/>
                <w:szCs w:val="18"/>
              </w:rPr>
            </w:pPr>
            <w:r w:rsidRPr="00766621">
              <w:rPr>
                <w:rFonts w:asciiTheme="minorHAnsi" w:hAnsiTheme="minorHAnsi" w:cstheme="minorHAnsi"/>
                <w:sz w:val="16"/>
                <w:szCs w:val="16"/>
              </w:rPr>
              <w:t>Mental wellbeing (6b,6c)</w:t>
            </w:r>
          </w:p>
        </w:tc>
        <w:tc>
          <w:tcPr>
            <w:tcW w:w="1736" w:type="dxa"/>
          </w:tcPr>
          <w:p w:rsidR="00A012A8" w:rsidRPr="00CA51AE" w:rsidRDefault="00CA51AE" w:rsidP="00CA51AE">
            <w:pPr>
              <w:rPr>
                <w:rFonts w:cstheme="minorHAnsi"/>
                <w:b/>
                <w:color w:val="002060"/>
                <w:sz w:val="18"/>
                <w:szCs w:val="18"/>
              </w:rPr>
            </w:pPr>
            <w:r>
              <w:rPr>
                <w:rFonts w:cstheme="minorHAnsi"/>
                <w:sz w:val="18"/>
                <w:szCs w:val="18"/>
              </w:rPr>
              <w:t xml:space="preserve">Lesson 1: </w:t>
            </w:r>
            <w:r w:rsidR="00A012A8" w:rsidRPr="00CA51AE">
              <w:rPr>
                <w:rFonts w:cstheme="minorHAnsi"/>
                <w:sz w:val="18"/>
                <w:szCs w:val="18"/>
              </w:rPr>
              <w:t>Di</w:t>
            </w:r>
            <w:r w:rsidR="00A012A8" w:rsidRPr="00CA51AE">
              <w:rPr>
                <w:rFonts w:cstheme="minorHAnsi"/>
                <w:sz w:val="18"/>
                <w:szCs w:val="18"/>
              </w:rPr>
              <w:softHyphen/>
            </w:r>
            <w:r>
              <w:rPr>
                <w:rFonts w:cstheme="minorHAnsi"/>
                <w:sz w:val="18"/>
                <w:szCs w:val="18"/>
              </w:rPr>
              <w:t>ff</w:t>
            </w:r>
            <w:r w:rsidR="00A012A8" w:rsidRPr="00CA51AE">
              <w:rPr>
                <w:rFonts w:cstheme="minorHAnsi"/>
                <w:sz w:val="18"/>
                <w:szCs w:val="18"/>
              </w:rPr>
              <w:t>erent Friends</w:t>
            </w:r>
          </w:p>
        </w:tc>
        <w:tc>
          <w:tcPr>
            <w:tcW w:w="5343" w:type="dxa"/>
          </w:tcPr>
          <w:p w:rsidR="00CA51AE" w:rsidRPr="00CA51AE" w:rsidRDefault="00A012A8" w:rsidP="00CA51AE">
            <w:pPr>
              <w:pStyle w:val="1bodycopy10pt"/>
              <w:spacing w:after="0" w:line="264" w:lineRule="auto"/>
              <w:rPr>
                <w:rFonts w:asciiTheme="minorHAnsi" w:hAnsiTheme="minorHAnsi" w:cstheme="minorHAnsi"/>
                <w:b/>
                <w:sz w:val="18"/>
                <w:szCs w:val="18"/>
              </w:rPr>
            </w:pPr>
            <w:r w:rsidRPr="00CA51AE">
              <w:rPr>
                <w:rFonts w:asciiTheme="minorHAnsi" w:hAnsiTheme="minorHAnsi" w:cstheme="minorHAnsi"/>
                <w:b/>
                <w:sz w:val="18"/>
                <w:szCs w:val="18"/>
              </w:rPr>
              <w:t xml:space="preserve">Learning Intention </w:t>
            </w:r>
          </w:p>
          <w:p w:rsidR="00CA51AE" w:rsidRPr="00766621" w:rsidRDefault="00A012A8" w:rsidP="00CA51AE">
            <w:pPr>
              <w:pStyle w:val="1bodycopy10pt"/>
              <w:spacing w:after="0" w:line="264" w:lineRule="auto"/>
              <w:rPr>
                <w:rFonts w:asciiTheme="minorHAnsi" w:hAnsiTheme="minorHAnsi" w:cstheme="minorHAnsi"/>
                <w:sz w:val="18"/>
                <w:szCs w:val="18"/>
              </w:rPr>
            </w:pPr>
            <w:r w:rsidRPr="00CA51AE">
              <w:rPr>
                <w:rFonts w:asciiTheme="minorHAnsi" w:hAnsiTheme="minorHAnsi" w:cstheme="minorHAnsi"/>
                <w:sz w:val="18"/>
                <w:szCs w:val="18"/>
              </w:rPr>
              <w:t>To understand that we are all di</w:t>
            </w:r>
            <w:r w:rsidRPr="00CA51AE">
              <w:rPr>
                <w:rFonts w:asciiTheme="minorHAnsi" w:hAnsiTheme="minorHAnsi" w:cstheme="minorHAnsi"/>
                <w:sz w:val="18"/>
                <w:szCs w:val="18"/>
              </w:rPr>
              <w:softHyphen/>
            </w:r>
            <w:r w:rsidR="00CA51AE">
              <w:rPr>
                <w:rFonts w:asciiTheme="minorHAnsi" w:hAnsiTheme="minorHAnsi" w:cstheme="minorHAnsi"/>
                <w:sz w:val="18"/>
                <w:szCs w:val="18"/>
              </w:rPr>
              <w:t>ff</w:t>
            </w:r>
            <w:r w:rsidRPr="00CA51AE">
              <w:rPr>
                <w:rFonts w:asciiTheme="minorHAnsi" w:hAnsiTheme="minorHAnsi" w:cstheme="minorHAnsi"/>
                <w:sz w:val="18"/>
                <w:szCs w:val="18"/>
              </w:rPr>
              <w:t xml:space="preserve">erent but can still be friends </w:t>
            </w:r>
          </w:p>
          <w:p w:rsidR="00CA51AE" w:rsidRPr="00CA51AE" w:rsidRDefault="00A012A8" w:rsidP="00CA51AE">
            <w:pPr>
              <w:pStyle w:val="1bodycopy10pt"/>
              <w:spacing w:after="0" w:line="264" w:lineRule="auto"/>
              <w:rPr>
                <w:rFonts w:asciiTheme="minorHAnsi" w:hAnsiTheme="minorHAnsi" w:cstheme="minorHAnsi"/>
                <w:b/>
                <w:sz w:val="18"/>
                <w:szCs w:val="18"/>
              </w:rPr>
            </w:pPr>
            <w:r w:rsidRPr="00CA51AE">
              <w:rPr>
                <w:rFonts w:asciiTheme="minorHAnsi" w:hAnsiTheme="minorHAnsi" w:cstheme="minorHAnsi"/>
                <w:b/>
                <w:sz w:val="18"/>
                <w:szCs w:val="18"/>
              </w:rPr>
              <w:t xml:space="preserve">Learning Outcomes </w:t>
            </w:r>
          </w:p>
          <w:p w:rsidR="00A012A8" w:rsidRPr="00CA51AE" w:rsidRDefault="00A012A8" w:rsidP="00CA51AE">
            <w:pPr>
              <w:pStyle w:val="1bodycopy10pt"/>
              <w:spacing w:after="0" w:line="264" w:lineRule="auto"/>
              <w:rPr>
                <w:rFonts w:asciiTheme="minorHAnsi" w:hAnsiTheme="minorHAnsi" w:cstheme="minorHAnsi"/>
                <w:b/>
                <w:color w:val="002060"/>
                <w:sz w:val="18"/>
                <w:szCs w:val="18"/>
              </w:rPr>
            </w:pPr>
            <w:r w:rsidRPr="00CA51AE">
              <w:rPr>
                <w:rFonts w:asciiTheme="minorHAnsi" w:hAnsiTheme="minorHAnsi" w:cstheme="minorHAnsi"/>
                <w:sz w:val="18"/>
                <w:szCs w:val="18"/>
              </w:rPr>
              <w:t>Know that we can be friends with people who are di</w:t>
            </w:r>
            <w:r w:rsidRPr="00CA51AE">
              <w:rPr>
                <w:rFonts w:asciiTheme="minorHAnsi" w:hAnsiTheme="minorHAnsi" w:cstheme="minorHAnsi"/>
                <w:sz w:val="18"/>
                <w:szCs w:val="18"/>
              </w:rPr>
              <w:softHyphen/>
            </w:r>
            <w:r w:rsidR="00CA51AE">
              <w:rPr>
                <w:rFonts w:asciiTheme="minorHAnsi" w:hAnsiTheme="minorHAnsi" w:cstheme="minorHAnsi"/>
                <w:sz w:val="18"/>
                <w:szCs w:val="18"/>
              </w:rPr>
              <w:t>ff</w:t>
            </w:r>
            <w:r w:rsidRPr="00CA51AE">
              <w:rPr>
                <w:rFonts w:asciiTheme="minorHAnsi" w:hAnsiTheme="minorHAnsi" w:cstheme="minorHAnsi"/>
                <w:sz w:val="18"/>
                <w:szCs w:val="18"/>
              </w:rPr>
              <w:t>erent to us</w:t>
            </w:r>
          </w:p>
        </w:tc>
      </w:tr>
      <w:tr w:rsidR="00FD3142" w:rsidTr="00BC6A66">
        <w:tc>
          <w:tcPr>
            <w:tcW w:w="3052" w:type="dxa"/>
          </w:tcPr>
          <w:p w:rsidR="00A012A8" w:rsidRPr="00766621" w:rsidRDefault="00A012A8" w:rsidP="00CA51AE">
            <w:pPr>
              <w:pStyle w:val="1bodycopy10pt"/>
              <w:spacing w:after="0" w:line="264" w:lineRule="auto"/>
              <w:rPr>
                <w:rFonts w:asciiTheme="minorHAnsi" w:hAnsiTheme="minorHAnsi" w:cstheme="minorHAnsi"/>
                <w:b/>
                <w:color w:val="002060"/>
                <w:sz w:val="16"/>
                <w:szCs w:val="16"/>
              </w:rPr>
            </w:pPr>
            <w:r w:rsidRPr="00766621">
              <w:rPr>
                <w:rFonts w:asciiTheme="minorHAnsi" w:hAnsiTheme="minorHAnsi" w:cstheme="minorHAnsi"/>
                <w:b/>
                <w:sz w:val="16"/>
                <w:szCs w:val="16"/>
              </w:rPr>
              <w:t>Key Stage 1 Science</w:t>
            </w:r>
            <w:r w:rsidRPr="00766621">
              <w:rPr>
                <w:rFonts w:asciiTheme="minorHAnsi" w:hAnsiTheme="minorHAnsi" w:cstheme="minorHAnsi"/>
                <w:sz w:val="16"/>
                <w:szCs w:val="16"/>
              </w:rPr>
              <w:t xml:space="preserve"> - Identify, name, draw and label the basic parts of the human body</w:t>
            </w:r>
          </w:p>
        </w:tc>
        <w:tc>
          <w:tcPr>
            <w:tcW w:w="1736" w:type="dxa"/>
          </w:tcPr>
          <w:p w:rsidR="00A012A8" w:rsidRPr="00CA51AE" w:rsidRDefault="00CA51AE" w:rsidP="00CA51AE">
            <w:pPr>
              <w:rPr>
                <w:rFonts w:cstheme="minorHAnsi"/>
                <w:b/>
                <w:color w:val="002060"/>
                <w:sz w:val="18"/>
                <w:szCs w:val="18"/>
              </w:rPr>
            </w:pPr>
            <w:r>
              <w:rPr>
                <w:rFonts w:cstheme="minorHAnsi"/>
                <w:sz w:val="18"/>
                <w:szCs w:val="18"/>
              </w:rPr>
              <w:t xml:space="preserve">Lesson 2: </w:t>
            </w:r>
            <w:r w:rsidRPr="00CA51AE">
              <w:rPr>
                <w:rFonts w:cstheme="minorHAnsi"/>
                <w:sz w:val="18"/>
                <w:szCs w:val="18"/>
              </w:rPr>
              <w:t>Growing and Changing</w:t>
            </w:r>
          </w:p>
        </w:tc>
        <w:tc>
          <w:tcPr>
            <w:tcW w:w="5343" w:type="dxa"/>
          </w:tcPr>
          <w:p w:rsidR="00CA51AE" w:rsidRPr="00CA51AE" w:rsidRDefault="00CA51AE" w:rsidP="00CA51AE">
            <w:pPr>
              <w:pStyle w:val="1bodycopy10pt"/>
              <w:spacing w:after="0" w:line="264" w:lineRule="auto"/>
              <w:rPr>
                <w:rFonts w:asciiTheme="minorHAnsi" w:hAnsiTheme="minorHAnsi" w:cstheme="minorHAnsi"/>
                <w:b/>
                <w:sz w:val="18"/>
                <w:szCs w:val="18"/>
              </w:rPr>
            </w:pPr>
            <w:r w:rsidRPr="00CA51AE">
              <w:rPr>
                <w:rFonts w:asciiTheme="minorHAnsi" w:hAnsiTheme="minorHAnsi" w:cstheme="minorHAnsi"/>
                <w:b/>
                <w:sz w:val="18"/>
                <w:szCs w:val="18"/>
              </w:rPr>
              <w:t xml:space="preserve">Learning Intention </w:t>
            </w:r>
          </w:p>
          <w:p w:rsidR="00CA51AE" w:rsidRPr="00766621" w:rsidRDefault="00BC6A66" w:rsidP="00CA51AE">
            <w:pPr>
              <w:pStyle w:val="1bodycopy10pt"/>
              <w:spacing w:after="0" w:line="264" w:lineRule="auto"/>
              <w:rPr>
                <w:rFonts w:asciiTheme="minorHAnsi" w:hAnsiTheme="minorHAnsi" w:cstheme="minorHAnsi"/>
                <w:sz w:val="18"/>
                <w:szCs w:val="18"/>
              </w:rPr>
            </w:pPr>
            <w:r>
              <w:rPr>
                <w:rFonts w:asciiTheme="minorHAnsi" w:hAnsiTheme="minorHAnsi" w:cstheme="minorHAnsi"/>
                <w:sz w:val="18"/>
                <w:szCs w:val="18"/>
              </w:rPr>
              <w:t xml:space="preserve">To discuss how </w:t>
            </w:r>
            <w:proofErr w:type="gramStart"/>
            <w:r>
              <w:rPr>
                <w:rFonts w:asciiTheme="minorHAnsi" w:hAnsiTheme="minorHAnsi" w:cstheme="minorHAnsi"/>
                <w:sz w:val="18"/>
                <w:szCs w:val="18"/>
              </w:rPr>
              <w:t>children</w:t>
            </w:r>
            <w:proofErr w:type="gramEnd"/>
            <w:r>
              <w:rPr>
                <w:rFonts w:asciiTheme="minorHAnsi" w:hAnsiTheme="minorHAnsi" w:cstheme="minorHAnsi"/>
                <w:sz w:val="18"/>
                <w:szCs w:val="18"/>
              </w:rPr>
              <w:t xml:space="preserve"> </w:t>
            </w:r>
            <w:r w:rsidR="00CA51AE" w:rsidRPr="00CA51AE">
              <w:rPr>
                <w:rFonts w:asciiTheme="minorHAnsi" w:hAnsiTheme="minorHAnsi" w:cstheme="minorHAnsi"/>
                <w:sz w:val="18"/>
                <w:szCs w:val="18"/>
              </w:rPr>
              <w:t xml:space="preserve">grow and change </w:t>
            </w:r>
          </w:p>
          <w:p w:rsidR="00CA51AE" w:rsidRPr="00CA51AE" w:rsidRDefault="00CA51AE" w:rsidP="00CA51AE">
            <w:pPr>
              <w:pStyle w:val="1bodycopy10pt"/>
              <w:spacing w:after="0" w:line="264" w:lineRule="auto"/>
              <w:rPr>
                <w:rFonts w:asciiTheme="minorHAnsi" w:hAnsiTheme="minorHAnsi" w:cstheme="minorHAnsi"/>
                <w:b/>
                <w:sz w:val="18"/>
                <w:szCs w:val="18"/>
              </w:rPr>
            </w:pPr>
            <w:r w:rsidRPr="00CA51AE">
              <w:rPr>
                <w:rFonts w:asciiTheme="minorHAnsi" w:hAnsiTheme="minorHAnsi" w:cstheme="minorHAnsi"/>
                <w:b/>
                <w:sz w:val="18"/>
                <w:szCs w:val="18"/>
              </w:rPr>
              <w:t xml:space="preserve">Learning Outcomes </w:t>
            </w:r>
          </w:p>
          <w:p w:rsidR="00CA51AE" w:rsidRDefault="00CA51AE" w:rsidP="00CA51AE">
            <w:pPr>
              <w:pStyle w:val="1bodycopy10pt"/>
              <w:spacing w:after="0" w:line="264" w:lineRule="auto"/>
              <w:rPr>
                <w:rFonts w:asciiTheme="minorHAnsi" w:hAnsiTheme="minorHAnsi" w:cstheme="minorHAnsi"/>
                <w:sz w:val="18"/>
                <w:szCs w:val="18"/>
              </w:rPr>
            </w:pPr>
            <w:r w:rsidRPr="00CA51AE">
              <w:rPr>
                <w:rFonts w:asciiTheme="minorHAnsi" w:hAnsiTheme="minorHAnsi" w:cstheme="minorHAnsi"/>
                <w:sz w:val="18"/>
                <w:szCs w:val="18"/>
              </w:rPr>
              <w:t xml:space="preserve">Understand that babies need care and support </w:t>
            </w:r>
          </w:p>
          <w:p w:rsidR="00A012A8" w:rsidRPr="00CA51AE" w:rsidRDefault="00CA51AE" w:rsidP="00CA51AE">
            <w:pPr>
              <w:pStyle w:val="1bodycopy10pt"/>
              <w:spacing w:after="0" w:line="264" w:lineRule="auto"/>
              <w:rPr>
                <w:rFonts w:asciiTheme="minorHAnsi" w:hAnsiTheme="minorHAnsi" w:cstheme="minorHAnsi"/>
                <w:b/>
                <w:color w:val="002060"/>
                <w:sz w:val="18"/>
                <w:szCs w:val="18"/>
              </w:rPr>
            </w:pPr>
            <w:r w:rsidRPr="00CA51AE">
              <w:rPr>
                <w:rFonts w:asciiTheme="minorHAnsi" w:hAnsiTheme="minorHAnsi" w:cstheme="minorHAnsi"/>
                <w:sz w:val="18"/>
                <w:szCs w:val="18"/>
              </w:rPr>
              <w:t>Know that older children can do more by themselves</w:t>
            </w:r>
          </w:p>
        </w:tc>
      </w:tr>
      <w:tr w:rsidR="00FD3142" w:rsidTr="00BC6A66">
        <w:tc>
          <w:tcPr>
            <w:tcW w:w="3052" w:type="dxa"/>
          </w:tcPr>
          <w:p w:rsidR="00CA51AE" w:rsidRPr="00766621" w:rsidRDefault="00CA51AE" w:rsidP="00CA51AE">
            <w:pPr>
              <w:pStyle w:val="1bodycopy10pt"/>
              <w:spacing w:after="0" w:line="264" w:lineRule="auto"/>
              <w:rPr>
                <w:rFonts w:asciiTheme="minorHAnsi" w:hAnsiTheme="minorHAnsi" w:cstheme="minorHAnsi"/>
                <w:sz w:val="16"/>
                <w:szCs w:val="16"/>
              </w:rPr>
            </w:pPr>
            <w:r w:rsidRPr="00766621">
              <w:rPr>
                <w:rFonts w:asciiTheme="minorHAnsi" w:hAnsiTheme="minorHAnsi" w:cstheme="minorHAnsi"/>
                <w:b/>
                <w:sz w:val="16"/>
                <w:szCs w:val="16"/>
              </w:rPr>
              <w:t>Relationships Education</w:t>
            </w:r>
            <w:r w:rsidRPr="00766621">
              <w:rPr>
                <w:rFonts w:asciiTheme="minorHAnsi" w:hAnsiTheme="minorHAnsi" w:cstheme="minorHAnsi"/>
                <w:sz w:val="16"/>
                <w:szCs w:val="16"/>
              </w:rPr>
              <w:t xml:space="preserve"> Families and people who care for me (1a,1b,1c,1d,1f)</w:t>
            </w:r>
          </w:p>
          <w:p w:rsidR="00CA51AE" w:rsidRPr="00766621" w:rsidRDefault="00CA51AE" w:rsidP="00CA51AE">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Caring friendships (2e)</w:t>
            </w:r>
          </w:p>
          <w:p w:rsidR="00CA51AE" w:rsidRPr="00766621" w:rsidRDefault="00CA51AE" w:rsidP="00CA51AE">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Respectful relationships (3a,3e)</w:t>
            </w:r>
          </w:p>
          <w:p w:rsidR="00CA51AE" w:rsidRPr="00766621" w:rsidRDefault="00CA51AE" w:rsidP="00CA51AE">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 xml:space="preserve">Being Safe (5d,5e) </w:t>
            </w:r>
          </w:p>
          <w:p w:rsidR="00CA51AE" w:rsidRPr="00766621" w:rsidRDefault="00CA51AE" w:rsidP="00CA51AE">
            <w:pPr>
              <w:pStyle w:val="1bodycopy10pt"/>
              <w:spacing w:after="0" w:line="264" w:lineRule="auto"/>
              <w:rPr>
                <w:rFonts w:asciiTheme="minorHAnsi" w:hAnsiTheme="minorHAnsi" w:cstheme="minorHAnsi"/>
                <w:sz w:val="16"/>
                <w:szCs w:val="16"/>
              </w:rPr>
            </w:pPr>
          </w:p>
          <w:p w:rsidR="00CA51AE" w:rsidRPr="00766621" w:rsidRDefault="00CA51AE" w:rsidP="00CA51AE">
            <w:pPr>
              <w:pStyle w:val="1bodycopy10pt"/>
              <w:spacing w:after="0" w:line="264" w:lineRule="auto"/>
              <w:rPr>
                <w:rFonts w:asciiTheme="minorHAnsi" w:hAnsiTheme="minorHAnsi" w:cstheme="minorHAnsi"/>
                <w:b/>
                <w:sz w:val="16"/>
                <w:szCs w:val="16"/>
              </w:rPr>
            </w:pPr>
            <w:r w:rsidRPr="00766621">
              <w:rPr>
                <w:rFonts w:asciiTheme="minorHAnsi" w:hAnsiTheme="minorHAnsi" w:cstheme="minorHAnsi"/>
                <w:b/>
                <w:sz w:val="16"/>
                <w:szCs w:val="16"/>
              </w:rPr>
              <w:t>Health Education</w:t>
            </w:r>
          </w:p>
          <w:p w:rsidR="00A012A8" w:rsidRPr="00766621" w:rsidRDefault="00CA51AE" w:rsidP="00CA51AE">
            <w:pPr>
              <w:pStyle w:val="1bodycopy10pt"/>
              <w:spacing w:after="0" w:line="264" w:lineRule="auto"/>
              <w:rPr>
                <w:rFonts w:asciiTheme="minorHAnsi" w:hAnsiTheme="minorHAnsi" w:cstheme="minorHAnsi"/>
                <w:b/>
                <w:color w:val="002060"/>
                <w:sz w:val="16"/>
                <w:szCs w:val="16"/>
              </w:rPr>
            </w:pPr>
            <w:r w:rsidRPr="00766621">
              <w:rPr>
                <w:rFonts w:asciiTheme="minorHAnsi" w:hAnsiTheme="minorHAnsi" w:cstheme="minorHAnsi"/>
                <w:sz w:val="16"/>
                <w:szCs w:val="16"/>
              </w:rPr>
              <w:t>Mental wellbeing (6b,6c)</w:t>
            </w:r>
          </w:p>
        </w:tc>
        <w:tc>
          <w:tcPr>
            <w:tcW w:w="1736" w:type="dxa"/>
          </w:tcPr>
          <w:p w:rsidR="00A012A8" w:rsidRPr="00CA51AE" w:rsidRDefault="00CA51AE" w:rsidP="00CA51AE">
            <w:pPr>
              <w:rPr>
                <w:rFonts w:cstheme="minorHAnsi"/>
                <w:b/>
                <w:color w:val="002060"/>
                <w:sz w:val="18"/>
                <w:szCs w:val="18"/>
              </w:rPr>
            </w:pPr>
            <w:r w:rsidRPr="00CA51AE">
              <w:rPr>
                <w:rFonts w:cstheme="minorHAnsi"/>
                <w:sz w:val="18"/>
                <w:szCs w:val="18"/>
              </w:rPr>
              <w:t>Lesson 3</w:t>
            </w:r>
            <w:r>
              <w:rPr>
                <w:rFonts w:cstheme="minorHAnsi"/>
                <w:sz w:val="18"/>
                <w:szCs w:val="18"/>
              </w:rPr>
              <w:t>:</w:t>
            </w:r>
            <w:r w:rsidRPr="00CA51AE">
              <w:rPr>
                <w:rFonts w:cstheme="minorHAnsi"/>
                <w:sz w:val="18"/>
                <w:szCs w:val="18"/>
              </w:rPr>
              <w:t xml:space="preserve"> Families and Care</w:t>
            </w:r>
          </w:p>
        </w:tc>
        <w:tc>
          <w:tcPr>
            <w:tcW w:w="5343" w:type="dxa"/>
          </w:tcPr>
          <w:p w:rsidR="00CA51AE" w:rsidRPr="00CA51AE" w:rsidRDefault="00CA51AE" w:rsidP="00CA51AE">
            <w:pPr>
              <w:pStyle w:val="1bodycopy10pt"/>
              <w:spacing w:after="0" w:line="264" w:lineRule="auto"/>
              <w:rPr>
                <w:rFonts w:asciiTheme="minorHAnsi" w:hAnsiTheme="minorHAnsi" w:cstheme="minorHAnsi"/>
                <w:b/>
                <w:sz w:val="18"/>
                <w:szCs w:val="18"/>
              </w:rPr>
            </w:pPr>
            <w:r w:rsidRPr="00CA51AE">
              <w:rPr>
                <w:rFonts w:asciiTheme="minorHAnsi" w:hAnsiTheme="minorHAnsi" w:cstheme="minorHAnsi"/>
                <w:b/>
                <w:sz w:val="18"/>
                <w:szCs w:val="18"/>
              </w:rPr>
              <w:t xml:space="preserve">Learning Intention </w:t>
            </w:r>
          </w:p>
          <w:p w:rsidR="00CA51AE" w:rsidRDefault="00CA51AE" w:rsidP="00CA51AE">
            <w:pPr>
              <w:pStyle w:val="1bodycopy10pt"/>
              <w:spacing w:after="0" w:line="264" w:lineRule="auto"/>
              <w:rPr>
                <w:rFonts w:asciiTheme="minorHAnsi" w:hAnsiTheme="minorHAnsi" w:cstheme="minorHAnsi"/>
                <w:sz w:val="18"/>
                <w:szCs w:val="18"/>
              </w:rPr>
            </w:pPr>
            <w:r w:rsidRPr="00CA51AE">
              <w:rPr>
                <w:rFonts w:asciiTheme="minorHAnsi" w:hAnsiTheme="minorHAnsi" w:cstheme="minorHAnsi"/>
                <w:sz w:val="18"/>
                <w:szCs w:val="18"/>
              </w:rPr>
              <w:t>To explore di</w:t>
            </w:r>
            <w:r w:rsidRPr="00CA51AE">
              <w:rPr>
                <w:rFonts w:asciiTheme="minorHAnsi" w:hAnsiTheme="minorHAnsi" w:cstheme="minorHAnsi"/>
                <w:sz w:val="18"/>
                <w:szCs w:val="18"/>
              </w:rPr>
              <w:softHyphen/>
            </w:r>
            <w:r>
              <w:rPr>
                <w:rFonts w:asciiTheme="minorHAnsi" w:hAnsiTheme="minorHAnsi" w:cstheme="minorHAnsi"/>
                <w:sz w:val="18"/>
                <w:szCs w:val="18"/>
              </w:rPr>
              <w:t>ff</w:t>
            </w:r>
            <w:r w:rsidRPr="00CA51AE">
              <w:rPr>
                <w:rFonts w:asciiTheme="minorHAnsi" w:hAnsiTheme="minorHAnsi" w:cstheme="minorHAnsi"/>
                <w:sz w:val="18"/>
                <w:szCs w:val="18"/>
              </w:rPr>
              <w:t>erent types of f</w:t>
            </w:r>
            <w:r>
              <w:rPr>
                <w:rFonts w:asciiTheme="minorHAnsi" w:hAnsiTheme="minorHAnsi" w:cstheme="minorHAnsi"/>
                <w:sz w:val="18"/>
                <w:szCs w:val="18"/>
              </w:rPr>
              <w:t>amilies and who to ask for help</w:t>
            </w:r>
          </w:p>
          <w:p w:rsidR="00CA51AE" w:rsidRPr="00766621" w:rsidRDefault="00CA51AE" w:rsidP="00CA51AE">
            <w:pPr>
              <w:pStyle w:val="1bodycopy10pt"/>
              <w:spacing w:after="0" w:line="264" w:lineRule="auto"/>
              <w:rPr>
                <w:rFonts w:asciiTheme="minorHAnsi" w:hAnsiTheme="minorHAnsi" w:cstheme="minorHAnsi"/>
                <w:sz w:val="18"/>
                <w:szCs w:val="18"/>
              </w:rPr>
            </w:pPr>
            <w:r w:rsidRPr="00CA51AE">
              <w:rPr>
                <w:rFonts w:asciiTheme="minorHAnsi" w:hAnsiTheme="minorHAnsi" w:cstheme="minorHAnsi"/>
                <w:sz w:val="18"/>
                <w:szCs w:val="18"/>
              </w:rPr>
              <w:t xml:space="preserve">To identify who can help when families make us feel unhappy or unsafe </w:t>
            </w:r>
          </w:p>
          <w:p w:rsidR="00CA51AE" w:rsidRPr="00CA51AE" w:rsidRDefault="00CA51AE" w:rsidP="00CA51AE">
            <w:pPr>
              <w:pStyle w:val="1bodycopy10pt"/>
              <w:spacing w:after="0" w:line="264" w:lineRule="auto"/>
              <w:rPr>
                <w:rFonts w:asciiTheme="minorHAnsi" w:hAnsiTheme="minorHAnsi" w:cstheme="minorHAnsi"/>
                <w:b/>
                <w:sz w:val="18"/>
                <w:szCs w:val="18"/>
              </w:rPr>
            </w:pPr>
            <w:r w:rsidRPr="00CA51AE">
              <w:rPr>
                <w:rFonts w:asciiTheme="minorHAnsi" w:hAnsiTheme="minorHAnsi" w:cstheme="minorHAnsi"/>
                <w:b/>
                <w:sz w:val="18"/>
                <w:szCs w:val="18"/>
              </w:rPr>
              <w:t xml:space="preserve">Learning Outcomes </w:t>
            </w:r>
          </w:p>
          <w:p w:rsidR="00CA51AE" w:rsidRDefault="00CA51AE" w:rsidP="00CA51AE">
            <w:pPr>
              <w:pStyle w:val="1bodycopy10pt"/>
              <w:spacing w:after="0" w:line="264" w:lineRule="auto"/>
              <w:rPr>
                <w:rFonts w:asciiTheme="minorHAnsi" w:hAnsiTheme="minorHAnsi" w:cstheme="minorHAnsi"/>
                <w:sz w:val="18"/>
                <w:szCs w:val="18"/>
              </w:rPr>
            </w:pPr>
            <w:r w:rsidRPr="00CA51AE">
              <w:rPr>
                <w:rFonts w:asciiTheme="minorHAnsi" w:hAnsiTheme="minorHAnsi" w:cstheme="minorHAnsi"/>
                <w:sz w:val="18"/>
                <w:szCs w:val="18"/>
              </w:rPr>
              <w:t>Know there are di</w:t>
            </w:r>
            <w:r w:rsidRPr="00CA51AE">
              <w:rPr>
                <w:rFonts w:asciiTheme="minorHAnsi" w:hAnsiTheme="minorHAnsi" w:cstheme="minorHAnsi"/>
                <w:sz w:val="18"/>
                <w:szCs w:val="18"/>
              </w:rPr>
              <w:softHyphen/>
            </w:r>
            <w:r>
              <w:rPr>
                <w:rFonts w:asciiTheme="minorHAnsi" w:hAnsiTheme="minorHAnsi" w:cstheme="minorHAnsi"/>
                <w:sz w:val="18"/>
                <w:szCs w:val="18"/>
              </w:rPr>
              <w:t>ff</w:t>
            </w:r>
            <w:r w:rsidRPr="00CA51AE">
              <w:rPr>
                <w:rFonts w:asciiTheme="minorHAnsi" w:hAnsiTheme="minorHAnsi" w:cstheme="minorHAnsi"/>
                <w:sz w:val="18"/>
                <w:szCs w:val="18"/>
              </w:rPr>
              <w:t xml:space="preserve">erent types of families </w:t>
            </w:r>
          </w:p>
          <w:p w:rsidR="00A012A8" w:rsidRPr="00CA51AE" w:rsidRDefault="00CA51AE" w:rsidP="00CA51AE">
            <w:pPr>
              <w:pStyle w:val="1bodycopy10pt"/>
              <w:spacing w:after="0" w:line="264" w:lineRule="auto"/>
              <w:rPr>
                <w:rFonts w:asciiTheme="minorHAnsi" w:hAnsiTheme="minorHAnsi" w:cstheme="minorHAnsi"/>
                <w:b/>
                <w:color w:val="002060"/>
                <w:sz w:val="18"/>
                <w:szCs w:val="18"/>
              </w:rPr>
            </w:pPr>
            <w:r w:rsidRPr="00CA51AE">
              <w:rPr>
                <w:rFonts w:asciiTheme="minorHAnsi" w:hAnsiTheme="minorHAnsi" w:cstheme="minorHAnsi"/>
                <w:sz w:val="18"/>
                <w:szCs w:val="18"/>
              </w:rPr>
              <w:t>Know which people we can ask for help</w:t>
            </w:r>
          </w:p>
        </w:tc>
      </w:tr>
      <w:tr w:rsidR="00BC6A66" w:rsidTr="00BC6A66">
        <w:tc>
          <w:tcPr>
            <w:tcW w:w="10131" w:type="dxa"/>
            <w:gridSpan w:val="3"/>
          </w:tcPr>
          <w:p w:rsidR="00BC6A66" w:rsidRPr="00D73724" w:rsidRDefault="00BC6A66" w:rsidP="00A012A8">
            <w:pPr>
              <w:pStyle w:val="1bodycopy10pt"/>
              <w:spacing w:line="264" w:lineRule="auto"/>
              <w:rPr>
                <w:rFonts w:asciiTheme="minorHAnsi" w:hAnsiTheme="minorHAnsi" w:cstheme="minorHAnsi"/>
                <w:b/>
                <w:color w:val="002060"/>
                <w:sz w:val="18"/>
                <w:szCs w:val="18"/>
              </w:rPr>
            </w:pPr>
            <w:r>
              <w:rPr>
                <w:noProof/>
                <w:lang w:eastAsia="en-GB"/>
              </w:rPr>
              <w:drawing>
                <wp:inline distT="0" distB="0" distL="0" distR="0" wp14:anchorId="7FEBD720" wp14:editId="16B73F42">
                  <wp:extent cx="6276975" cy="13853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21559" cy="1395142"/>
                          </a:xfrm>
                          <a:prstGeom prst="rect">
                            <a:avLst/>
                          </a:prstGeom>
                        </pic:spPr>
                      </pic:pic>
                    </a:graphicData>
                  </a:graphic>
                </wp:inline>
              </w:drawing>
            </w:r>
          </w:p>
        </w:tc>
      </w:tr>
      <w:tr w:rsidR="00FD3142" w:rsidTr="00BC6A66">
        <w:tc>
          <w:tcPr>
            <w:tcW w:w="3052" w:type="dxa"/>
          </w:tcPr>
          <w:p w:rsidR="00BC6A66" w:rsidRPr="00D73724" w:rsidRDefault="00BC6A66" w:rsidP="00BC6A66">
            <w:pPr>
              <w:pStyle w:val="1bodycopy10pt"/>
              <w:spacing w:line="264" w:lineRule="auto"/>
              <w:rPr>
                <w:rFonts w:asciiTheme="minorHAnsi" w:hAnsiTheme="minorHAnsi" w:cstheme="minorHAnsi"/>
                <w:b/>
                <w:color w:val="002060"/>
                <w:sz w:val="18"/>
                <w:szCs w:val="18"/>
              </w:rPr>
            </w:pPr>
            <w:r w:rsidRPr="00D73724">
              <w:rPr>
                <w:rFonts w:asciiTheme="minorHAnsi" w:hAnsiTheme="minorHAnsi" w:cstheme="minorHAnsi"/>
                <w:b/>
                <w:color w:val="002060"/>
                <w:sz w:val="18"/>
                <w:szCs w:val="18"/>
              </w:rPr>
              <w:t>Statutory Guidance</w:t>
            </w:r>
          </w:p>
        </w:tc>
        <w:tc>
          <w:tcPr>
            <w:tcW w:w="1736" w:type="dxa"/>
          </w:tcPr>
          <w:p w:rsidR="00BC6A66" w:rsidRPr="00D73724" w:rsidRDefault="00BC6A66" w:rsidP="00BC6A66">
            <w:pPr>
              <w:rPr>
                <w:rFonts w:cstheme="minorHAnsi"/>
                <w:b/>
                <w:color w:val="002060"/>
                <w:sz w:val="18"/>
                <w:szCs w:val="18"/>
              </w:rPr>
            </w:pPr>
            <w:r w:rsidRPr="00D73724">
              <w:rPr>
                <w:rFonts w:cstheme="minorHAnsi"/>
                <w:b/>
                <w:color w:val="002060"/>
                <w:sz w:val="18"/>
                <w:szCs w:val="18"/>
              </w:rPr>
              <w:t xml:space="preserve">Title </w:t>
            </w:r>
          </w:p>
        </w:tc>
        <w:tc>
          <w:tcPr>
            <w:tcW w:w="5343" w:type="dxa"/>
          </w:tcPr>
          <w:p w:rsidR="00BC6A66" w:rsidRPr="00D73724" w:rsidRDefault="00BC6A66" w:rsidP="00BC6A66">
            <w:pPr>
              <w:pStyle w:val="1bodycopy10pt"/>
              <w:spacing w:line="264" w:lineRule="auto"/>
              <w:rPr>
                <w:rFonts w:asciiTheme="minorHAnsi" w:hAnsiTheme="minorHAnsi" w:cstheme="minorHAnsi"/>
                <w:b/>
                <w:color w:val="002060"/>
                <w:sz w:val="18"/>
                <w:szCs w:val="18"/>
              </w:rPr>
            </w:pPr>
            <w:r w:rsidRPr="00D73724">
              <w:rPr>
                <w:rFonts w:asciiTheme="minorHAnsi" w:hAnsiTheme="minorHAnsi" w:cstheme="minorHAnsi"/>
                <w:b/>
                <w:color w:val="002060"/>
                <w:sz w:val="18"/>
                <w:szCs w:val="18"/>
              </w:rPr>
              <w:t>Learning Intentions and Learning Outcomes</w:t>
            </w:r>
          </w:p>
        </w:tc>
      </w:tr>
      <w:tr w:rsidR="00FD3142" w:rsidTr="00BC6A66">
        <w:tc>
          <w:tcPr>
            <w:tcW w:w="3052" w:type="dxa"/>
          </w:tcPr>
          <w:p w:rsidR="00BC6A66" w:rsidRPr="00766621" w:rsidRDefault="00BC6A66" w:rsidP="00BC6A66">
            <w:pPr>
              <w:pStyle w:val="1bodycopy10pt"/>
              <w:spacing w:after="0" w:line="264" w:lineRule="auto"/>
              <w:rPr>
                <w:rFonts w:asciiTheme="minorHAnsi" w:hAnsiTheme="minorHAnsi" w:cstheme="minorHAnsi"/>
                <w:sz w:val="16"/>
                <w:szCs w:val="16"/>
              </w:rPr>
            </w:pPr>
            <w:r w:rsidRPr="00766621">
              <w:rPr>
                <w:rFonts w:asciiTheme="minorHAnsi" w:hAnsiTheme="minorHAnsi" w:cstheme="minorHAnsi"/>
                <w:b/>
                <w:sz w:val="16"/>
                <w:szCs w:val="16"/>
              </w:rPr>
              <w:t>Relationships Education</w:t>
            </w:r>
            <w:r w:rsidRPr="00766621">
              <w:rPr>
                <w:rFonts w:asciiTheme="minorHAnsi" w:hAnsiTheme="minorHAnsi" w:cstheme="minorHAnsi"/>
                <w:sz w:val="16"/>
                <w:szCs w:val="16"/>
              </w:rPr>
              <w:t xml:space="preserve"> </w:t>
            </w:r>
          </w:p>
          <w:p w:rsidR="00BC6A66" w:rsidRPr="00766621" w:rsidRDefault="00BC6A66" w:rsidP="00A012A8">
            <w:pPr>
              <w:pStyle w:val="1bodycopy10pt"/>
              <w:spacing w:line="264" w:lineRule="auto"/>
              <w:rPr>
                <w:rFonts w:asciiTheme="minorHAnsi" w:hAnsiTheme="minorHAnsi" w:cstheme="minorHAnsi"/>
                <w:sz w:val="16"/>
                <w:szCs w:val="16"/>
              </w:rPr>
            </w:pPr>
            <w:r w:rsidRPr="00766621">
              <w:rPr>
                <w:rFonts w:asciiTheme="minorHAnsi" w:hAnsiTheme="minorHAnsi" w:cstheme="minorHAnsi"/>
                <w:sz w:val="16"/>
                <w:szCs w:val="16"/>
              </w:rPr>
              <w:t>Respectful relationships (3a,3g)</w:t>
            </w:r>
          </w:p>
          <w:p w:rsidR="00A012A8" w:rsidRPr="00766621" w:rsidRDefault="00BC6A66" w:rsidP="00A012A8">
            <w:pPr>
              <w:pStyle w:val="1bodycopy10pt"/>
              <w:spacing w:line="264" w:lineRule="auto"/>
              <w:rPr>
                <w:rFonts w:asciiTheme="minorHAnsi" w:hAnsiTheme="minorHAnsi" w:cstheme="minorHAnsi"/>
                <w:b/>
                <w:color w:val="002060"/>
                <w:sz w:val="16"/>
                <w:szCs w:val="16"/>
              </w:rPr>
            </w:pPr>
            <w:r w:rsidRPr="00766621">
              <w:rPr>
                <w:rFonts w:asciiTheme="minorHAnsi" w:hAnsiTheme="minorHAnsi" w:cstheme="minorHAnsi"/>
                <w:b/>
                <w:sz w:val="16"/>
                <w:szCs w:val="16"/>
              </w:rPr>
              <w:t>Key Stage 1 Science</w:t>
            </w:r>
            <w:r w:rsidRPr="00766621">
              <w:rPr>
                <w:rFonts w:asciiTheme="minorHAnsi" w:hAnsiTheme="minorHAnsi" w:cstheme="minorHAnsi"/>
                <w:sz w:val="16"/>
                <w:szCs w:val="16"/>
              </w:rPr>
              <w:t xml:space="preserve"> - Identify, name, draw and label the basic parts of the human body</w:t>
            </w:r>
          </w:p>
        </w:tc>
        <w:tc>
          <w:tcPr>
            <w:tcW w:w="1736" w:type="dxa"/>
          </w:tcPr>
          <w:p w:rsidR="00A012A8" w:rsidRPr="00BC6A66" w:rsidRDefault="00BC6A66" w:rsidP="00A012A8">
            <w:pPr>
              <w:rPr>
                <w:rFonts w:cstheme="minorHAnsi"/>
                <w:b/>
                <w:color w:val="002060"/>
                <w:sz w:val="18"/>
                <w:szCs w:val="18"/>
              </w:rPr>
            </w:pPr>
            <w:r w:rsidRPr="00BC6A66">
              <w:rPr>
                <w:rFonts w:cstheme="minorHAnsi"/>
                <w:sz w:val="18"/>
                <w:szCs w:val="18"/>
              </w:rPr>
              <w:t>Lesson 1: Differences</w:t>
            </w:r>
          </w:p>
        </w:tc>
        <w:tc>
          <w:tcPr>
            <w:tcW w:w="5343" w:type="dxa"/>
          </w:tcPr>
          <w:p w:rsidR="00BC6A66" w:rsidRPr="00BC6A66" w:rsidRDefault="00BC6A66" w:rsidP="00BC6A66">
            <w:pPr>
              <w:pStyle w:val="1bodycopy10pt"/>
              <w:spacing w:after="0" w:line="264" w:lineRule="auto"/>
              <w:rPr>
                <w:rFonts w:asciiTheme="minorHAnsi" w:hAnsiTheme="minorHAnsi" w:cstheme="minorHAnsi"/>
                <w:sz w:val="18"/>
                <w:szCs w:val="18"/>
              </w:rPr>
            </w:pPr>
            <w:r w:rsidRPr="00BC6A66">
              <w:rPr>
                <w:rFonts w:asciiTheme="minorHAnsi" w:hAnsiTheme="minorHAnsi" w:cstheme="minorHAnsi"/>
                <w:b/>
                <w:sz w:val="18"/>
                <w:szCs w:val="18"/>
              </w:rPr>
              <w:t>Learning Intention</w:t>
            </w:r>
            <w:r w:rsidRPr="00BC6A66">
              <w:rPr>
                <w:rFonts w:asciiTheme="minorHAnsi" w:hAnsiTheme="minorHAnsi" w:cstheme="minorHAnsi"/>
                <w:sz w:val="18"/>
                <w:szCs w:val="18"/>
              </w:rPr>
              <w:t xml:space="preserve"> </w:t>
            </w:r>
          </w:p>
          <w:p w:rsidR="00BC6A66" w:rsidRPr="00BC6A66" w:rsidRDefault="00BC6A66" w:rsidP="00BC6A66">
            <w:pPr>
              <w:pStyle w:val="1bodycopy10pt"/>
              <w:spacing w:after="0" w:line="264" w:lineRule="auto"/>
              <w:rPr>
                <w:rFonts w:asciiTheme="minorHAnsi" w:hAnsiTheme="minorHAnsi" w:cstheme="minorHAnsi"/>
                <w:sz w:val="18"/>
                <w:szCs w:val="18"/>
              </w:rPr>
            </w:pPr>
            <w:r w:rsidRPr="00BC6A66">
              <w:rPr>
                <w:rFonts w:asciiTheme="minorHAnsi" w:hAnsiTheme="minorHAnsi" w:cstheme="minorHAnsi"/>
                <w:sz w:val="18"/>
                <w:szCs w:val="18"/>
              </w:rPr>
              <w:t xml:space="preserve">To introduce the concept of gender stereotypes </w:t>
            </w:r>
          </w:p>
          <w:p w:rsidR="00BC6A66" w:rsidRPr="00BC6A66" w:rsidRDefault="00BC6A66" w:rsidP="00BC6A66">
            <w:pPr>
              <w:pStyle w:val="1bodycopy10pt"/>
              <w:spacing w:after="0" w:line="264" w:lineRule="auto"/>
              <w:rPr>
                <w:rFonts w:asciiTheme="minorHAnsi" w:hAnsiTheme="minorHAnsi" w:cstheme="minorHAnsi"/>
                <w:sz w:val="18"/>
                <w:szCs w:val="18"/>
              </w:rPr>
            </w:pPr>
            <w:r w:rsidRPr="00BC6A66">
              <w:rPr>
                <w:rFonts w:asciiTheme="minorHAnsi" w:hAnsiTheme="minorHAnsi" w:cstheme="minorHAnsi"/>
                <w:sz w:val="18"/>
                <w:szCs w:val="18"/>
              </w:rPr>
              <w:t>To identify differences between males and females</w:t>
            </w:r>
          </w:p>
          <w:p w:rsidR="00BC6A66" w:rsidRPr="00BC6A66" w:rsidRDefault="00BC6A66" w:rsidP="00BC6A66">
            <w:pPr>
              <w:pStyle w:val="1bodycopy10pt"/>
              <w:spacing w:after="0" w:line="264" w:lineRule="auto"/>
              <w:rPr>
                <w:rFonts w:asciiTheme="minorHAnsi" w:hAnsiTheme="minorHAnsi" w:cstheme="minorHAnsi"/>
                <w:sz w:val="18"/>
                <w:szCs w:val="18"/>
              </w:rPr>
            </w:pPr>
            <w:r w:rsidRPr="00BC6A66">
              <w:rPr>
                <w:rFonts w:asciiTheme="minorHAnsi" w:hAnsiTheme="minorHAnsi" w:cstheme="minorHAnsi"/>
                <w:b/>
                <w:sz w:val="18"/>
                <w:szCs w:val="18"/>
              </w:rPr>
              <w:t>Learning Outcomes</w:t>
            </w:r>
            <w:r w:rsidRPr="00BC6A66">
              <w:rPr>
                <w:rFonts w:asciiTheme="minorHAnsi" w:hAnsiTheme="minorHAnsi" w:cstheme="minorHAnsi"/>
                <w:sz w:val="18"/>
                <w:szCs w:val="18"/>
              </w:rPr>
              <w:t xml:space="preserve"> </w:t>
            </w:r>
          </w:p>
          <w:p w:rsidR="00BC6A66" w:rsidRPr="00BC6A66" w:rsidRDefault="00BC6A66" w:rsidP="00BC6A66">
            <w:pPr>
              <w:pStyle w:val="1bodycopy10pt"/>
              <w:spacing w:after="0" w:line="264" w:lineRule="auto"/>
              <w:rPr>
                <w:rFonts w:asciiTheme="minorHAnsi" w:hAnsiTheme="minorHAnsi" w:cstheme="minorHAnsi"/>
                <w:sz w:val="18"/>
                <w:szCs w:val="18"/>
              </w:rPr>
            </w:pPr>
            <w:r w:rsidRPr="00BC6A66">
              <w:rPr>
                <w:rFonts w:asciiTheme="minorHAnsi" w:hAnsiTheme="minorHAnsi" w:cstheme="minorHAnsi"/>
                <w:sz w:val="18"/>
                <w:szCs w:val="18"/>
              </w:rPr>
              <w:t xml:space="preserve">Understand that some people have fixed ideas about what boys and girls can do </w:t>
            </w:r>
          </w:p>
          <w:p w:rsidR="00A012A8" w:rsidRPr="00BC6A66" w:rsidRDefault="00BC6A66" w:rsidP="00BC6A66">
            <w:pPr>
              <w:pStyle w:val="1bodycopy10pt"/>
              <w:spacing w:after="0" w:line="264" w:lineRule="auto"/>
              <w:rPr>
                <w:rFonts w:asciiTheme="minorHAnsi" w:hAnsiTheme="minorHAnsi" w:cstheme="minorHAnsi"/>
                <w:b/>
                <w:color w:val="002060"/>
                <w:sz w:val="18"/>
                <w:szCs w:val="18"/>
              </w:rPr>
            </w:pPr>
            <w:r w:rsidRPr="00BC6A66">
              <w:rPr>
                <w:rFonts w:asciiTheme="minorHAnsi" w:hAnsiTheme="minorHAnsi" w:cstheme="minorHAnsi"/>
                <w:sz w:val="18"/>
                <w:szCs w:val="18"/>
              </w:rPr>
              <w:t>Describe the difference between male and female babies</w:t>
            </w:r>
          </w:p>
        </w:tc>
      </w:tr>
      <w:tr w:rsidR="00FD3142" w:rsidTr="00BC6A66">
        <w:tc>
          <w:tcPr>
            <w:tcW w:w="3052" w:type="dxa"/>
          </w:tcPr>
          <w:p w:rsidR="00BC6A66" w:rsidRPr="00766621" w:rsidRDefault="00BC6A66" w:rsidP="00A012A8">
            <w:pPr>
              <w:pStyle w:val="1bodycopy10pt"/>
              <w:spacing w:line="264" w:lineRule="auto"/>
              <w:rPr>
                <w:rFonts w:asciiTheme="minorHAnsi" w:hAnsiTheme="minorHAnsi" w:cstheme="minorHAnsi"/>
                <w:sz w:val="16"/>
                <w:szCs w:val="16"/>
              </w:rPr>
            </w:pPr>
            <w:r w:rsidRPr="00766621">
              <w:rPr>
                <w:rFonts w:asciiTheme="minorHAnsi" w:hAnsiTheme="minorHAnsi" w:cstheme="minorHAnsi"/>
                <w:b/>
                <w:sz w:val="16"/>
                <w:szCs w:val="16"/>
              </w:rPr>
              <w:t>Relationships Education</w:t>
            </w:r>
            <w:r w:rsidRPr="00766621">
              <w:rPr>
                <w:rFonts w:asciiTheme="minorHAnsi" w:hAnsiTheme="minorHAnsi" w:cstheme="minorHAnsi"/>
                <w:sz w:val="16"/>
                <w:szCs w:val="16"/>
              </w:rPr>
              <w:t xml:space="preserve"> Respectful relationships (3a) </w:t>
            </w:r>
          </w:p>
          <w:p w:rsidR="00A012A8" w:rsidRPr="00766621" w:rsidRDefault="00BC6A66" w:rsidP="00A012A8">
            <w:pPr>
              <w:pStyle w:val="1bodycopy10pt"/>
              <w:spacing w:line="264" w:lineRule="auto"/>
              <w:rPr>
                <w:rFonts w:asciiTheme="minorHAnsi" w:hAnsiTheme="minorHAnsi" w:cstheme="minorHAnsi"/>
                <w:b/>
                <w:color w:val="002060"/>
                <w:sz w:val="16"/>
                <w:szCs w:val="16"/>
              </w:rPr>
            </w:pPr>
            <w:r w:rsidRPr="00766621">
              <w:rPr>
                <w:rFonts w:asciiTheme="minorHAnsi" w:hAnsiTheme="minorHAnsi" w:cstheme="minorHAnsi"/>
                <w:b/>
                <w:sz w:val="16"/>
                <w:szCs w:val="16"/>
              </w:rPr>
              <w:t>Key Stage 1 Science</w:t>
            </w:r>
            <w:r w:rsidRPr="00766621">
              <w:rPr>
                <w:rFonts w:asciiTheme="minorHAnsi" w:hAnsiTheme="minorHAnsi" w:cstheme="minorHAnsi"/>
                <w:sz w:val="16"/>
                <w:szCs w:val="16"/>
              </w:rPr>
              <w:t xml:space="preserve"> - Notice that animals, including humans, have offspring that grow into adults</w:t>
            </w:r>
          </w:p>
        </w:tc>
        <w:tc>
          <w:tcPr>
            <w:tcW w:w="1736" w:type="dxa"/>
          </w:tcPr>
          <w:p w:rsidR="00A012A8" w:rsidRPr="00BC6A66" w:rsidRDefault="00BC6A66" w:rsidP="00A012A8">
            <w:pPr>
              <w:rPr>
                <w:rFonts w:cstheme="minorHAnsi"/>
                <w:b/>
                <w:color w:val="002060"/>
                <w:sz w:val="18"/>
                <w:szCs w:val="18"/>
              </w:rPr>
            </w:pPr>
            <w:r w:rsidRPr="00BC6A66">
              <w:rPr>
                <w:rFonts w:cstheme="minorHAnsi"/>
                <w:sz w:val="18"/>
                <w:szCs w:val="18"/>
              </w:rPr>
              <w:t>Lesson 2: Male and Female Animals</w:t>
            </w:r>
          </w:p>
        </w:tc>
        <w:tc>
          <w:tcPr>
            <w:tcW w:w="5343" w:type="dxa"/>
          </w:tcPr>
          <w:p w:rsidR="00BC6A66" w:rsidRPr="00BC6A66" w:rsidRDefault="00BC6A66" w:rsidP="00BC6A66">
            <w:pPr>
              <w:pStyle w:val="1bodycopy10pt"/>
              <w:spacing w:after="0" w:line="264" w:lineRule="auto"/>
              <w:rPr>
                <w:rFonts w:asciiTheme="minorHAnsi" w:hAnsiTheme="minorHAnsi" w:cstheme="minorHAnsi"/>
                <w:b/>
                <w:sz w:val="18"/>
                <w:szCs w:val="18"/>
              </w:rPr>
            </w:pPr>
            <w:r w:rsidRPr="00BC6A66">
              <w:rPr>
                <w:rFonts w:asciiTheme="minorHAnsi" w:hAnsiTheme="minorHAnsi" w:cstheme="minorHAnsi"/>
                <w:b/>
                <w:sz w:val="18"/>
                <w:szCs w:val="18"/>
              </w:rPr>
              <w:t xml:space="preserve">Learning Intention </w:t>
            </w:r>
          </w:p>
          <w:p w:rsidR="00BC6A66" w:rsidRPr="00BC6A66" w:rsidRDefault="00BC6A66" w:rsidP="00BC6A66">
            <w:pPr>
              <w:pStyle w:val="1bodycopy10pt"/>
              <w:spacing w:after="0" w:line="264" w:lineRule="auto"/>
              <w:rPr>
                <w:rFonts w:asciiTheme="minorHAnsi" w:hAnsiTheme="minorHAnsi" w:cstheme="minorHAnsi"/>
                <w:sz w:val="18"/>
                <w:szCs w:val="18"/>
              </w:rPr>
            </w:pPr>
            <w:r w:rsidRPr="00BC6A66">
              <w:rPr>
                <w:rFonts w:asciiTheme="minorHAnsi" w:hAnsiTheme="minorHAnsi" w:cstheme="minorHAnsi"/>
                <w:sz w:val="18"/>
                <w:szCs w:val="18"/>
              </w:rPr>
              <w:t xml:space="preserve">To explore some of the differences between males and females and to understand how this is part of the lifecycle </w:t>
            </w:r>
          </w:p>
          <w:p w:rsidR="00BC6A66" w:rsidRPr="00BC6A66" w:rsidRDefault="00BC6A66" w:rsidP="00BC6A66">
            <w:pPr>
              <w:pStyle w:val="1bodycopy10pt"/>
              <w:spacing w:after="0" w:line="264" w:lineRule="auto"/>
              <w:rPr>
                <w:rFonts w:asciiTheme="minorHAnsi" w:hAnsiTheme="minorHAnsi" w:cstheme="minorHAnsi"/>
                <w:b/>
                <w:sz w:val="18"/>
                <w:szCs w:val="18"/>
              </w:rPr>
            </w:pPr>
            <w:r w:rsidRPr="00BC6A66">
              <w:rPr>
                <w:rFonts w:asciiTheme="minorHAnsi" w:hAnsiTheme="minorHAnsi" w:cstheme="minorHAnsi"/>
                <w:b/>
                <w:sz w:val="18"/>
                <w:szCs w:val="18"/>
              </w:rPr>
              <w:t xml:space="preserve">Learning Outcomes </w:t>
            </w:r>
          </w:p>
          <w:p w:rsidR="00BC6A66" w:rsidRPr="00BC6A66" w:rsidRDefault="00BC6A66" w:rsidP="00BC6A66">
            <w:pPr>
              <w:pStyle w:val="1bodycopy10pt"/>
              <w:spacing w:after="0" w:line="264" w:lineRule="auto"/>
              <w:rPr>
                <w:rFonts w:asciiTheme="minorHAnsi" w:hAnsiTheme="minorHAnsi" w:cstheme="minorHAnsi"/>
                <w:sz w:val="18"/>
                <w:szCs w:val="18"/>
              </w:rPr>
            </w:pPr>
            <w:r w:rsidRPr="00BC6A66">
              <w:rPr>
                <w:rFonts w:asciiTheme="minorHAnsi" w:hAnsiTheme="minorHAnsi" w:cstheme="minorHAnsi"/>
                <w:sz w:val="18"/>
                <w:szCs w:val="18"/>
              </w:rPr>
              <w:t xml:space="preserve">Describe some differences between male and female animals </w:t>
            </w:r>
          </w:p>
          <w:p w:rsidR="00A012A8" w:rsidRPr="00BC6A66" w:rsidRDefault="00BC6A66" w:rsidP="00BC6A66">
            <w:pPr>
              <w:pStyle w:val="1bodycopy10pt"/>
              <w:spacing w:after="0" w:line="264" w:lineRule="auto"/>
              <w:rPr>
                <w:rFonts w:asciiTheme="minorHAnsi" w:hAnsiTheme="minorHAnsi" w:cstheme="minorHAnsi"/>
                <w:b/>
                <w:color w:val="002060"/>
                <w:sz w:val="18"/>
                <w:szCs w:val="18"/>
              </w:rPr>
            </w:pPr>
            <w:r w:rsidRPr="00BC6A66">
              <w:rPr>
                <w:rFonts w:asciiTheme="minorHAnsi" w:hAnsiTheme="minorHAnsi" w:cstheme="minorHAnsi"/>
                <w:sz w:val="18"/>
                <w:szCs w:val="18"/>
              </w:rPr>
              <w:t>Understand that making a new life needs a male and a female</w:t>
            </w:r>
          </w:p>
        </w:tc>
      </w:tr>
      <w:tr w:rsidR="00FD3142" w:rsidTr="00BC6A66">
        <w:tc>
          <w:tcPr>
            <w:tcW w:w="3052" w:type="dxa"/>
          </w:tcPr>
          <w:p w:rsidR="00A012A8" w:rsidRPr="00766621" w:rsidRDefault="00BC6A66" w:rsidP="00A012A8">
            <w:pPr>
              <w:pStyle w:val="1bodycopy10pt"/>
              <w:spacing w:line="264" w:lineRule="auto"/>
              <w:rPr>
                <w:rFonts w:asciiTheme="minorHAnsi" w:hAnsiTheme="minorHAnsi" w:cstheme="minorHAnsi"/>
                <w:b/>
                <w:color w:val="002060"/>
                <w:sz w:val="16"/>
                <w:szCs w:val="16"/>
              </w:rPr>
            </w:pPr>
            <w:r w:rsidRPr="00766621">
              <w:rPr>
                <w:rFonts w:asciiTheme="minorHAnsi" w:hAnsiTheme="minorHAnsi" w:cstheme="minorHAnsi"/>
                <w:b/>
                <w:sz w:val="16"/>
                <w:szCs w:val="16"/>
              </w:rPr>
              <w:t>Key Stage 1 Science</w:t>
            </w:r>
            <w:r w:rsidRPr="00766621">
              <w:rPr>
                <w:rFonts w:asciiTheme="minorHAnsi" w:hAnsiTheme="minorHAnsi" w:cstheme="minorHAnsi"/>
                <w:sz w:val="16"/>
                <w:szCs w:val="16"/>
              </w:rPr>
              <w:t xml:space="preserve"> - Identify, name, draw and label the basic parts of the human body</w:t>
            </w:r>
          </w:p>
        </w:tc>
        <w:tc>
          <w:tcPr>
            <w:tcW w:w="1736" w:type="dxa"/>
          </w:tcPr>
          <w:p w:rsidR="00A012A8" w:rsidRPr="00BC6A66" w:rsidRDefault="00BC6A66" w:rsidP="00A012A8">
            <w:pPr>
              <w:rPr>
                <w:rFonts w:cstheme="minorHAnsi"/>
                <w:b/>
                <w:color w:val="002060"/>
                <w:sz w:val="18"/>
                <w:szCs w:val="18"/>
              </w:rPr>
            </w:pPr>
            <w:r w:rsidRPr="00BC6A66">
              <w:rPr>
                <w:rFonts w:cstheme="minorHAnsi"/>
                <w:sz w:val="18"/>
                <w:szCs w:val="18"/>
              </w:rPr>
              <w:t>Lesson 3: Naming Body Parts</w:t>
            </w:r>
          </w:p>
        </w:tc>
        <w:tc>
          <w:tcPr>
            <w:tcW w:w="5343" w:type="dxa"/>
          </w:tcPr>
          <w:p w:rsidR="00BC6A66" w:rsidRPr="00BC6A66" w:rsidRDefault="00BC6A66" w:rsidP="00BC6A66">
            <w:pPr>
              <w:pStyle w:val="1bodycopy10pt"/>
              <w:spacing w:after="0" w:line="264" w:lineRule="auto"/>
              <w:rPr>
                <w:rFonts w:asciiTheme="minorHAnsi" w:hAnsiTheme="minorHAnsi" w:cstheme="minorHAnsi"/>
                <w:b/>
                <w:sz w:val="18"/>
                <w:szCs w:val="18"/>
              </w:rPr>
            </w:pPr>
            <w:r w:rsidRPr="00BC6A66">
              <w:rPr>
                <w:rFonts w:asciiTheme="minorHAnsi" w:hAnsiTheme="minorHAnsi" w:cstheme="minorHAnsi"/>
                <w:b/>
                <w:sz w:val="18"/>
                <w:szCs w:val="18"/>
              </w:rPr>
              <w:t xml:space="preserve">Learning Intention </w:t>
            </w:r>
          </w:p>
          <w:p w:rsidR="00BC6A66" w:rsidRPr="00BC6A66" w:rsidRDefault="00BC6A66" w:rsidP="00BC6A66">
            <w:pPr>
              <w:pStyle w:val="1bodycopy10pt"/>
              <w:spacing w:after="0" w:line="264" w:lineRule="auto"/>
              <w:rPr>
                <w:rFonts w:asciiTheme="minorHAnsi" w:hAnsiTheme="minorHAnsi" w:cstheme="minorHAnsi"/>
                <w:sz w:val="18"/>
                <w:szCs w:val="18"/>
              </w:rPr>
            </w:pPr>
            <w:r w:rsidRPr="00BC6A66">
              <w:rPr>
                <w:rFonts w:asciiTheme="minorHAnsi" w:hAnsiTheme="minorHAnsi" w:cstheme="minorHAnsi"/>
                <w:sz w:val="18"/>
                <w:szCs w:val="18"/>
              </w:rPr>
              <w:t xml:space="preserve">To focus on sexual difference and name body parts </w:t>
            </w:r>
          </w:p>
          <w:p w:rsidR="00BC6A66" w:rsidRPr="00BC6A66" w:rsidRDefault="00BC6A66" w:rsidP="00BC6A66">
            <w:pPr>
              <w:pStyle w:val="1bodycopy10pt"/>
              <w:spacing w:after="0" w:line="264" w:lineRule="auto"/>
              <w:rPr>
                <w:rFonts w:asciiTheme="minorHAnsi" w:hAnsiTheme="minorHAnsi" w:cstheme="minorHAnsi"/>
                <w:b/>
                <w:sz w:val="18"/>
                <w:szCs w:val="18"/>
              </w:rPr>
            </w:pPr>
            <w:r w:rsidRPr="00BC6A66">
              <w:rPr>
                <w:rFonts w:asciiTheme="minorHAnsi" w:hAnsiTheme="minorHAnsi" w:cstheme="minorHAnsi"/>
                <w:b/>
                <w:sz w:val="18"/>
                <w:szCs w:val="18"/>
              </w:rPr>
              <w:t xml:space="preserve">Learning Outcomes </w:t>
            </w:r>
          </w:p>
          <w:p w:rsidR="00BC6A66" w:rsidRPr="00BC6A66" w:rsidRDefault="00BC6A66" w:rsidP="00BC6A66">
            <w:pPr>
              <w:pStyle w:val="1bodycopy10pt"/>
              <w:spacing w:after="0" w:line="264" w:lineRule="auto"/>
              <w:rPr>
                <w:rFonts w:asciiTheme="minorHAnsi" w:hAnsiTheme="minorHAnsi" w:cstheme="minorHAnsi"/>
                <w:sz w:val="18"/>
                <w:szCs w:val="18"/>
              </w:rPr>
            </w:pPr>
            <w:r w:rsidRPr="00BC6A66">
              <w:rPr>
                <w:rFonts w:asciiTheme="minorHAnsi" w:hAnsiTheme="minorHAnsi" w:cstheme="minorHAnsi"/>
                <w:sz w:val="18"/>
                <w:szCs w:val="18"/>
              </w:rPr>
              <w:t xml:space="preserve">Describe the physical differences between males and females </w:t>
            </w:r>
          </w:p>
          <w:p w:rsidR="00A012A8" w:rsidRPr="00BC6A66" w:rsidRDefault="00BC6A66" w:rsidP="00BC6A66">
            <w:pPr>
              <w:pStyle w:val="1bodycopy10pt"/>
              <w:spacing w:after="0" w:line="264" w:lineRule="auto"/>
              <w:rPr>
                <w:rFonts w:asciiTheme="minorHAnsi" w:hAnsiTheme="minorHAnsi" w:cstheme="minorHAnsi"/>
                <w:b/>
                <w:color w:val="002060"/>
                <w:sz w:val="18"/>
                <w:szCs w:val="18"/>
              </w:rPr>
            </w:pPr>
            <w:r w:rsidRPr="00BC6A66">
              <w:rPr>
                <w:rFonts w:asciiTheme="minorHAnsi" w:hAnsiTheme="minorHAnsi" w:cstheme="minorHAnsi"/>
                <w:sz w:val="18"/>
                <w:szCs w:val="18"/>
              </w:rPr>
              <w:t>Name the different body parts</w:t>
            </w:r>
          </w:p>
        </w:tc>
      </w:tr>
      <w:tr w:rsidR="00BC6A66" w:rsidTr="001C6857">
        <w:tc>
          <w:tcPr>
            <w:tcW w:w="10131" w:type="dxa"/>
            <w:gridSpan w:val="3"/>
          </w:tcPr>
          <w:p w:rsidR="00BC6A66" w:rsidRPr="00BC6A66" w:rsidRDefault="00BC6A66" w:rsidP="00BC6A66">
            <w:pPr>
              <w:pStyle w:val="1bodycopy10pt"/>
              <w:spacing w:after="0" w:line="264" w:lineRule="auto"/>
              <w:rPr>
                <w:rFonts w:asciiTheme="minorHAnsi" w:hAnsiTheme="minorHAnsi" w:cstheme="minorHAnsi"/>
                <w:b/>
                <w:sz w:val="18"/>
                <w:szCs w:val="18"/>
              </w:rPr>
            </w:pPr>
            <w:r>
              <w:rPr>
                <w:noProof/>
                <w:lang w:eastAsia="en-GB"/>
              </w:rPr>
              <w:drawing>
                <wp:inline distT="0" distB="0" distL="0" distR="0" wp14:anchorId="1C628C13" wp14:editId="0F496D18">
                  <wp:extent cx="6262044"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76174" cy="1374695"/>
                          </a:xfrm>
                          <a:prstGeom prst="rect">
                            <a:avLst/>
                          </a:prstGeom>
                        </pic:spPr>
                      </pic:pic>
                    </a:graphicData>
                  </a:graphic>
                </wp:inline>
              </w:drawing>
            </w:r>
          </w:p>
        </w:tc>
      </w:tr>
      <w:tr w:rsidR="00BC6A66" w:rsidTr="00BC6A66">
        <w:tc>
          <w:tcPr>
            <w:tcW w:w="3052" w:type="dxa"/>
          </w:tcPr>
          <w:p w:rsidR="00BC6A66" w:rsidRPr="00D73724" w:rsidRDefault="00BC6A66" w:rsidP="00BC6A66">
            <w:pPr>
              <w:pStyle w:val="1bodycopy10pt"/>
              <w:spacing w:line="264" w:lineRule="auto"/>
              <w:rPr>
                <w:rFonts w:asciiTheme="minorHAnsi" w:hAnsiTheme="minorHAnsi" w:cstheme="minorHAnsi"/>
                <w:b/>
                <w:color w:val="002060"/>
                <w:sz w:val="18"/>
                <w:szCs w:val="18"/>
              </w:rPr>
            </w:pPr>
            <w:r w:rsidRPr="00D73724">
              <w:rPr>
                <w:rFonts w:asciiTheme="minorHAnsi" w:hAnsiTheme="minorHAnsi" w:cstheme="minorHAnsi"/>
                <w:b/>
                <w:color w:val="002060"/>
                <w:sz w:val="18"/>
                <w:szCs w:val="18"/>
              </w:rPr>
              <w:t>Statutory Guidance</w:t>
            </w:r>
          </w:p>
        </w:tc>
        <w:tc>
          <w:tcPr>
            <w:tcW w:w="1736" w:type="dxa"/>
          </w:tcPr>
          <w:p w:rsidR="00BC6A66" w:rsidRPr="00D73724" w:rsidRDefault="00BC6A66" w:rsidP="00BC6A66">
            <w:pPr>
              <w:rPr>
                <w:rFonts w:cstheme="minorHAnsi"/>
                <w:b/>
                <w:color w:val="002060"/>
                <w:sz w:val="18"/>
                <w:szCs w:val="18"/>
              </w:rPr>
            </w:pPr>
            <w:r w:rsidRPr="00D73724">
              <w:rPr>
                <w:rFonts w:cstheme="minorHAnsi"/>
                <w:b/>
                <w:color w:val="002060"/>
                <w:sz w:val="18"/>
                <w:szCs w:val="18"/>
              </w:rPr>
              <w:t xml:space="preserve">Title </w:t>
            </w:r>
          </w:p>
        </w:tc>
        <w:tc>
          <w:tcPr>
            <w:tcW w:w="5343" w:type="dxa"/>
          </w:tcPr>
          <w:p w:rsidR="00BC6A66" w:rsidRPr="00D73724" w:rsidRDefault="00BC6A66" w:rsidP="00BC6A66">
            <w:pPr>
              <w:pStyle w:val="1bodycopy10pt"/>
              <w:spacing w:line="264" w:lineRule="auto"/>
              <w:rPr>
                <w:rFonts w:asciiTheme="minorHAnsi" w:hAnsiTheme="minorHAnsi" w:cstheme="minorHAnsi"/>
                <w:b/>
                <w:color w:val="002060"/>
                <w:sz w:val="18"/>
                <w:szCs w:val="18"/>
              </w:rPr>
            </w:pPr>
            <w:r w:rsidRPr="00D73724">
              <w:rPr>
                <w:rFonts w:asciiTheme="minorHAnsi" w:hAnsiTheme="minorHAnsi" w:cstheme="minorHAnsi"/>
                <w:b/>
                <w:color w:val="002060"/>
                <w:sz w:val="18"/>
                <w:szCs w:val="18"/>
              </w:rPr>
              <w:t>Learning Intentions and Learning Outcomes</w:t>
            </w:r>
          </w:p>
        </w:tc>
      </w:tr>
      <w:tr w:rsidR="00BC6A66" w:rsidTr="00BC6A66">
        <w:tc>
          <w:tcPr>
            <w:tcW w:w="3052" w:type="dxa"/>
          </w:tcPr>
          <w:p w:rsidR="00FD3142" w:rsidRPr="00766621" w:rsidRDefault="00FD3142" w:rsidP="00FD3142">
            <w:pPr>
              <w:pStyle w:val="1bodycopy10pt"/>
              <w:spacing w:after="0" w:line="264" w:lineRule="auto"/>
              <w:rPr>
                <w:rFonts w:asciiTheme="minorHAnsi" w:hAnsiTheme="minorHAnsi" w:cstheme="minorHAnsi"/>
                <w:sz w:val="16"/>
                <w:szCs w:val="16"/>
              </w:rPr>
            </w:pPr>
            <w:r w:rsidRPr="00766621">
              <w:rPr>
                <w:rFonts w:asciiTheme="minorHAnsi" w:hAnsiTheme="minorHAnsi" w:cstheme="minorHAnsi"/>
                <w:b/>
                <w:sz w:val="16"/>
                <w:szCs w:val="16"/>
              </w:rPr>
              <w:t>Relationships Education</w:t>
            </w:r>
            <w:r w:rsidRPr="00766621">
              <w:rPr>
                <w:rFonts w:asciiTheme="minorHAnsi" w:hAnsiTheme="minorHAnsi" w:cstheme="minorHAnsi"/>
                <w:sz w:val="16"/>
                <w:szCs w:val="16"/>
              </w:rPr>
              <w:t xml:space="preserve"> </w:t>
            </w:r>
          </w:p>
          <w:p w:rsidR="00BC6A66" w:rsidRPr="00766621" w:rsidRDefault="00FD3142" w:rsidP="00FD3142">
            <w:pPr>
              <w:pStyle w:val="1bodycopy10pt"/>
              <w:spacing w:after="0" w:line="264" w:lineRule="auto"/>
              <w:rPr>
                <w:rFonts w:asciiTheme="minorHAnsi" w:hAnsiTheme="minorHAnsi" w:cstheme="minorHAnsi"/>
                <w:b/>
                <w:sz w:val="16"/>
                <w:szCs w:val="16"/>
              </w:rPr>
            </w:pPr>
            <w:r w:rsidRPr="00766621">
              <w:rPr>
                <w:rFonts w:asciiTheme="minorHAnsi" w:hAnsiTheme="minorHAnsi" w:cstheme="minorHAnsi"/>
                <w:sz w:val="16"/>
                <w:szCs w:val="16"/>
              </w:rPr>
              <w:t>Respectful relationships (3a)</w:t>
            </w:r>
          </w:p>
        </w:tc>
        <w:tc>
          <w:tcPr>
            <w:tcW w:w="1736" w:type="dxa"/>
          </w:tcPr>
          <w:p w:rsidR="00BC6A66" w:rsidRPr="00FD3142" w:rsidRDefault="00FD3142" w:rsidP="00A012A8">
            <w:pPr>
              <w:rPr>
                <w:rFonts w:cstheme="minorHAnsi"/>
                <w:sz w:val="18"/>
                <w:szCs w:val="18"/>
              </w:rPr>
            </w:pPr>
            <w:r w:rsidRPr="00FD3142">
              <w:rPr>
                <w:rFonts w:cstheme="minorHAnsi"/>
                <w:sz w:val="18"/>
                <w:szCs w:val="18"/>
              </w:rPr>
              <w:t>Lesson 1: Body Differences</w:t>
            </w:r>
          </w:p>
        </w:tc>
        <w:tc>
          <w:tcPr>
            <w:tcW w:w="5343" w:type="dxa"/>
          </w:tcPr>
          <w:p w:rsidR="00FD3142" w:rsidRPr="00FD3142" w:rsidRDefault="00FD3142" w:rsidP="00BC6A66">
            <w:pPr>
              <w:pStyle w:val="1bodycopy10pt"/>
              <w:spacing w:after="0" w:line="264" w:lineRule="auto"/>
              <w:rPr>
                <w:rFonts w:asciiTheme="minorHAnsi" w:hAnsiTheme="minorHAnsi" w:cstheme="minorHAnsi"/>
                <w:b/>
                <w:sz w:val="18"/>
                <w:szCs w:val="18"/>
              </w:rPr>
            </w:pPr>
            <w:r w:rsidRPr="00FD3142">
              <w:rPr>
                <w:rFonts w:asciiTheme="minorHAnsi" w:hAnsiTheme="minorHAnsi" w:cstheme="minorHAnsi"/>
                <w:b/>
                <w:sz w:val="18"/>
                <w:szCs w:val="18"/>
              </w:rPr>
              <w:t xml:space="preserve">Learning Intention </w:t>
            </w:r>
          </w:p>
          <w:p w:rsidR="00FD3142" w:rsidRPr="00FD3142" w:rsidRDefault="00FD3142" w:rsidP="00BC6A66">
            <w:pPr>
              <w:pStyle w:val="1bodycopy10pt"/>
              <w:spacing w:after="0" w:line="264" w:lineRule="auto"/>
              <w:rPr>
                <w:rFonts w:asciiTheme="minorHAnsi" w:hAnsiTheme="minorHAnsi" w:cstheme="minorHAnsi"/>
                <w:sz w:val="18"/>
                <w:szCs w:val="18"/>
              </w:rPr>
            </w:pPr>
            <w:r w:rsidRPr="00FD3142">
              <w:rPr>
                <w:rFonts w:asciiTheme="minorHAnsi" w:hAnsiTheme="minorHAnsi" w:cstheme="minorHAnsi"/>
                <w:sz w:val="18"/>
                <w:szCs w:val="18"/>
              </w:rPr>
              <w:t xml:space="preserve">To identify that people are unique and to respect those differences </w:t>
            </w:r>
          </w:p>
          <w:p w:rsidR="00FD3142" w:rsidRPr="00766621" w:rsidRDefault="00FD3142" w:rsidP="00BC6A66">
            <w:pPr>
              <w:pStyle w:val="1bodycopy10pt"/>
              <w:spacing w:after="0" w:line="264" w:lineRule="auto"/>
              <w:rPr>
                <w:rFonts w:asciiTheme="minorHAnsi" w:hAnsiTheme="minorHAnsi" w:cstheme="minorHAnsi"/>
                <w:sz w:val="18"/>
                <w:szCs w:val="18"/>
              </w:rPr>
            </w:pPr>
            <w:r w:rsidRPr="00FD3142">
              <w:rPr>
                <w:rFonts w:asciiTheme="minorHAnsi" w:hAnsiTheme="minorHAnsi" w:cstheme="minorHAnsi"/>
                <w:sz w:val="18"/>
                <w:szCs w:val="18"/>
              </w:rPr>
              <w:t xml:space="preserve">To explore the differences </w:t>
            </w:r>
            <w:r w:rsidR="00766621">
              <w:rPr>
                <w:rFonts w:asciiTheme="minorHAnsi" w:hAnsiTheme="minorHAnsi" w:cstheme="minorHAnsi"/>
                <w:sz w:val="18"/>
                <w:szCs w:val="18"/>
              </w:rPr>
              <w:t xml:space="preserve">between male and female bodies </w:t>
            </w:r>
          </w:p>
          <w:p w:rsidR="00FD3142" w:rsidRPr="00FD3142" w:rsidRDefault="00FD3142" w:rsidP="00BC6A66">
            <w:pPr>
              <w:pStyle w:val="1bodycopy10pt"/>
              <w:spacing w:after="0" w:line="264" w:lineRule="auto"/>
              <w:rPr>
                <w:rFonts w:asciiTheme="minorHAnsi" w:hAnsiTheme="minorHAnsi" w:cstheme="minorHAnsi"/>
                <w:sz w:val="18"/>
                <w:szCs w:val="18"/>
              </w:rPr>
            </w:pPr>
            <w:r w:rsidRPr="00FD3142">
              <w:rPr>
                <w:rFonts w:asciiTheme="minorHAnsi" w:hAnsiTheme="minorHAnsi" w:cstheme="minorHAnsi"/>
                <w:b/>
                <w:sz w:val="18"/>
                <w:szCs w:val="18"/>
              </w:rPr>
              <w:t>Learning Outcomes</w:t>
            </w:r>
            <w:r w:rsidRPr="00FD3142">
              <w:rPr>
                <w:rFonts w:asciiTheme="minorHAnsi" w:hAnsiTheme="minorHAnsi" w:cstheme="minorHAnsi"/>
                <w:sz w:val="18"/>
                <w:szCs w:val="18"/>
              </w:rPr>
              <w:t xml:space="preserve"> </w:t>
            </w:r>
          </w:p>
          <w:p w:rsidR="00FD3142" w:rsidRPr="00FD3142" w:rsidRDefault="00FD3142" w:rsidP="00BC6A66">
            <w:pPr>
              <w:pStyle w:val="1bodycopy10pt"/>
              <w:spacing w:after="0" w:line="264" w:lineRule="auto"/>
              <w:rPr>
                <w:rFonts w:asciiTheme="minorHAnsi" w:hAnsiTheme="minorHAnsi" w:cstheme="minorHAnsi"/>
                <w:sz w:val="18"/>
                <w:szCs w:val="18"/>
              </w:rPr>
            </w:pPr>
            <w:r w:rsidRPr="00FD3142">
              <w:rPr>
                <w:rFonts w:asciiTheme="minorHAnsi" w:hAnsiTheme="minorHAnsi" w:cstheme="minorHAnsi"/>
                <w:sz w:val="18"/>
                <w:szCs w:val="18"/>
              </w:rPr>
              <w:t xml:space="preserve">Know and respect the body differences between ourselves and others </w:t>
            </w:r>
          </w:p>
          <w:p w:rsidR="00BC6A66" w:rsidRPr="00FD3142" w:rsidRDefault="00FD3142" w:rsidP="00BC6A66">
            <w:pPr>
              <w:pStyle w:val="1bodycopy10pt"/>
              <w:spacing w:after="0" w:line="264" w:lineRule="auto"/>
              <w:rPr>
                <w:rFonts w:asciiTheme="minorHAnsi" w:hAnsiTheme="minorHAnsi" w:cstheme="minorHAnsi"/>
                <w:b/>
                <w:sz w:val="18"/>
                <w:szCs w:val="18"/>
              </w:rPr>
            </w:pPr>
            <w:r w:rsidRPr="00FD3142">
              <w:rPr>
                <w:rFonts w:asciiTheme="minorHAnsi" w:hAnsiTheme="minorHAnsi" w:cstheme="minorHAnsi"/>
                <w:sz w:val="18"/>
                <w:szCs w:val="18"/>
              </w:rPr>
              <w:t>Name male and female body parts using agreed words</w:t>
            </w:r>
          </w:p>
        </w:tc>
      </w:tr>
      <w:tr w:rsidR="00BC6A66" w:rsidTr="00BC6A66">
        <w:tc>
          <w:tcPr>
            <w:tcW w:w="3052" w:type="dxa"/>
          </w:tcPr>
          <w:p w:rsidR="00FD3142" w:rsidRPr="00766621" w:rsidRDefault="00FD3142" w:rsidP="00FD3142">
            <w:pPr>
              <w:pStyle w:val="1bodycopy10pt"/>
              <w:spacing w:after="0" w:line="264" w:lineRule="auto"/>
              <w:rPr>
                <w:rFonts w:asciiTheme="minorHAnsi" w:hAnsiTheme="minorHAnsi" w:cstheme="minorHAnsi"/>
                <w:sz w:val="16"/>
                <w:szCs w:val="16"/>
              </w:rPr>
            </w:pPr>
            <w:r w:rsidRPr="00766621">
              <w:rPr>
                <w:rFonts w:asciiTheme="minorHAnsi" w:hAnsiTheme="minorHAnsi" w:cstheme="minorHAnsi"/>
                <w:b/>
                <w:sz w:val="16"/>
                <w:szCs w:val="16"/>
              </w:rPr>
              <w:t>Relationships Education</w:t>
            </w:r>
          </w:p>
          <w:p w:rsidR="00FD3142" w:rsidRPr="00766621" w:rsidRDefault="00FD3142" w:rsidP="00FD3142">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Caring friendships (2e)</w:t>
            </w:r>
          </w:p>
          <w:p w:rsidR="00FD3142" w:rsidRPr="00766621" w:rsidRDefault="00FD3142" w:rsidP="00FD3142">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Respectful relationships (3b,3d,3f)</w:t>
            </w:r>
          </w:p>
          <w:p w:rsidR="00BC6A66" w:rsidRPr="00766621" w:rsidRDefault="00FD3142" w:rsidP="00FD3142">
            <w:pPr>
              <w:pStyle w:val="1bodycopy10pt"/>
              <w:spacing w:after="0" w:line="264" w:lineRule="auto"/>
              <w:rPr>
                <w:rFonts w:asciiTheme="minorHAnsi" w:hAnsiTheme="minorHAnsi" w:cstheme="minorHAnsi"/>
                <w:b/>
                <w:sz w:val="16"/>
                <w:szCs w:val="16"/>
              </w:rPr>
            </w:pPr>
            <w:r w:rsidRPr="00766621">
              <w:rPr>
                <w:rFonts w:asciiTheme="minorHAnsi" w:hAnsiTheme="minorHAnsi" w:cstheme="minorHAnsi"/>
                <w:sz w:val="16"/>
                <w:szCs w:val="16"/>
              </w:rPr>
              <w:t>Being safe (5a,5b,5c,5d,5f,5g)</w:t>
            </w:r>
          </w:p>
        </w:tc>
        <w:tc>
          <w:tcPr>
            <w:tcW w:w="1736" w:type="dxa"/>
          </w:tcPr>
          <w:p w:rsidR="00BC6A66" w:rsidRPr="00FD3142" w:rsidRDefault="00FD3142" w:rsidP="00A012A8">
            <w:pPr>
              <w:rPr>
                <w:rFonts w:cstheme="minorHAnsi"/>
                <w:sz w:val="18"/>
                <w:szCs w:val="18"/>
              </w:rPr>
            </w:pPr>
            <w:r w:rsidRPr="00FD3142">
              <w:rPr>
                <w:rFonts w:cstheme="minorHAnsi"/>
                <w:sz w:val="18"/>
                <w:szCs w:val="18"/>
              </w:rPr>
              <w:t>Lesson 2: Personal Space</w:t>
            </w:r>
          </w:p>
        </w:tc>
        <w:tc>
          <w:tcPr>
            <w:tcW w:w="5343" w:type="dxa"/>
          </w:tcPr>
          <w:p w:rsidR="00FD3142" w:rsidRPr="00FD3142" w:rsidRDefault="00FD3142" w:rsidP="00BC6A66">
            <w:pPr>
              <w:pStyle w:val="1bodycopy10pt"/>
              <w:spacing w:after="0" w:line="264" w:lineRule="auto"/>
              <w:rPr>
                <w:rFonts w:asciiTheme="minorHAnsi" w:hAnsiTheme="minorHAnsi" w:cstheme="minorHAnsi"/>
                <w:b/>
                <w:sz w:val="18"/>
                <w:szCs w:val="18"/>
              </w:rPr>
            </w:pPr>
            <w:r w:rsidRPr="00FD3142">
              <w:rPr>
                <w:rFonts w:asciiTheme="minorHAnsi" w:hAnsiTheme="minorHAnsi" w:cstheme="minorHAnsi"/>
                <w:b/>
                <w:sz w:val="18"/>
                <w:szCs w:val="18"/>
              </w:rPr>
              <w:t xml:space="preserve">Learning Intention </w:t>
            </w:r>
          </w:p>
          <w:p w:rsidR="00FD3142" w:rsidRPr="00766621" w:rsidRDefault="00FD3142" w:rsidP="00BC6A66">
            <w:pPr>
              <w:pStyle w:val="1bodycopy10pt"/>
              <w:spacing w:after="0" w:line="264" w:lineRule="auto"/>
              <w:rPr>
                <w:rFonts w:asciiTheme="minorHAnsi" w:hAnsiTheme="minorHAnsi" w:cstheme="minorHAnsi"/>
                <w:sz w:val="18"/>
                <w:szCs w:val="18"/>
              </w:rPr>
            </w:pPr>
            <w:r w:rsidRPr="00FD3142">
              <w:rPr>
                <w:rFonts w:asciiTheme="minorHAnsi" w:hAnsiTheme="minorHAnsi" w:cstheme="minorHAnsi"/>
                <w:sz w:val="18"/>
                <w:szCs w:val="18"/>
              </w:rPr>
              <w:t>To consider appropriate and inappropriat</w:t>
            </w:r>
            <w:r w:rsidR="00766621">
              <w:rPr>
                <w:rFonts w:asciiTheme="minorHAnsi" w:hAnsiTheme="minorHAnsi" w:cstheme="minorHAnsi"/>
                <w:sz w:val="18"/>
                <w:szCs w:val="18"/>
              </w:rPr>
              <w:t xml:space="preserve">e physical contact and consent </w:t>
            </w:r>
          </w:p>
          <w:p w:rsidR="00FD3142" w:rsidRPr="00FD3142" w:rsidRDefault="00FD3142" w:rsidP="00BC6A66">
            <w:pPr>
              <w:pStyle w:val="1bodycopy10pt"/>
              <w:spacing w:after="0" w:line="264" w:lineRule="auto"/>
              <w:rPr>
                <w:rFonts w:asciiTheme="minorHAnsi" w:hAnsiTheme="minorHAnsi" w:cstheme="minorHAnsi"/>
                <w:b/>
                <w:sz w:val="18"/>
                <w:szCs w:val="18"/>
              </w:rPr>
            </w:pPr>
            <w:r w:rsidRPr="00FD3142">
              <w:rPr>
                <w:rFonts w:asciiTheme="minorHAnsi" w:hAnsiTheme="minorHAnsi" w:cstheme="minorHAnsi"/>
                <w:b/>
                <w:sz w:val="18"/>
                <w:szCs w:val="18"/>
              </w:rPr>
              <w:t xml:space="preserve">Learning Outcomes </w:t>
            </w:r>
          </w:p>
          <w:p w:rsidR="00FD3142" w:rsidRPr="00FD3142" w:rsidRDefault="00FD3142" w:rsidP="00BC6A66">
            <w:pPr>
              <w:pStyle w:val="1bodycopy10pt"/>
              <w:spacing w:after="0" w:line="264" w:lineRule="auto"/>
              <w:rPr>
                <w:rFonts w:asciiTheme="minorHAnsi" w:hAnsiTheme="minorHAnsi" w:cstheme="minorHAnsi"/>
                <w:sz w:val="18"/>
                <w:szCs w:val="18"/>
              </w:rPr>
            </w:pPr>
            <w:r w:rsidRPr="00FD3142">
              <w:rPr>
                <w:rFonts w:asciiTheme="minorHAnsi" w:hAnsiTheme="minorHAnsi" w:cstheme="minorHAnsi"/>
                <w:sz w:val="18"/>
                <w:szCs w:val="18"/>
              </w:rPr>
              <w:t>Understand that each person’s body belongs to them</w:t>
            </w:r>
          </w:p>
          <w:p w:rsidR="00BC6A66" w:rsidRPr="00FD3142" w:rsidRDefault="00FD3142" w:rsidP="00BC6A66">
            <w:pPr>
              <w:pStyle w:val="1bodycopy10pt"/>
              <w:spacing w:after="0" w:line="264" w:lineRule="auto"/>
              <w:rPr>
                <w:rFonts w:asciiTheme="minorHAnsi" w:hAnsiTheme="minorHAnsi" w:cstheme="minorHAnsi"/>
                <w:b/>
                <w:sz w:val="18"/>
                <w:szCs w:val="18"/>
              </w:rPr>
            </w:pPr>
            <w:r w:rsidRPr="00FD3142">
              <w:rPr>
                <w:rFonts w:asciiTheme="minorHAnsi" w:hAnsiTheme="minorHAnsi" w:cstheme="minorHAnsi"/>
                <w:sz w:val="18"/>
                <w:szCs w:val="18"/>
              </w:rPr>
              <w:t>Understand personal space and unwanted touch</w:t>
            </w:r>
          </w:p>
        </w:tc>
      </w:tr>
      <w:tr w:rsidR="00BC6A66" w:rsidTr="00BC6A66">
        <w:tc>
          <w:tcPr>
            <w:tcW w:w="3052" w:type="dxa"/>
          </w:tcPr>
          <w:p w:rsidR="00FD3142" w:rsidRPr="00766621" w:rsidRDefault="00FD3142" w:rsidP="00FD3142">
            <w:pPr>
              <w:pStyle w:val="1bodycopy10pt"/>
              <w:spacing w:after="0" w:line="264" w:lineRule="auto"/>
              <w:rPr>
                <w:rFonts w:asciiTheme="minorHAnsi" w:hAnsiTheme="minorHAnsi" w:cstheme="minorHAnsi"/>
                <w:sz w:val="16"/>
                <w:szCs w:val="16"/>
              </w:rPr>
            </w:pPr>
            <w:r w:rsidRPr="00766621">
              <w:rPr>
                <w:rFonts w:asciiTheme="minorHAnsi" w:hAnsiTheme="minorHAnsi" w:cstheme="minorHAnsi"/>
                <w:b/>
                <w:sz w:val="16"/>
                <w:szCs w:val="16"/>
              </w:rPr>
              <w:t>Relationships Education</w:t>
            </w:r>
            <w:r w:rsidRPr="00766621">
              <w:rPr>
                <w:rFonts w:asciiTheme="minorHAnsi" w:hAnsiTheme="minorHAnsi" w:cstheme="minorHAnsi"/>
                <w:sz w:val="16"/>
                <w:szCs w:val="16"/>
              </w:rPr>
              <w:t xml:space="preserve"> </w:t>
            </w:r>
          </w:p>
          <w:p w:rsidR="00FD3142" w:rsidRPr="00766621" w:rsidRDefault="00FD3142" w:rsidP="00FD3142">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 xml:space="preserve">Families and people who care for me (1a,1b,1c,1d,1f,) </w:t>
            </w:r>
          </w:p>
          <w:p w:rsidR="00BC6A66" w:rsidRPr="00766621" w:rsidRDefault="00FD3142" w:rsidP="00FD3142">
            <w:pPr>
              <w:pStyle w:val="1bodycopy10pt"/>
              <w:spacing w:after="0" w:line="264" w:lineRule="auto"/>
              <w:rPr>
                <w:rFonts w:asciiTheme="minorHAnsi" w:hAnsiTheme="minorHAnsi" w:cstheme="minorHAnsi"/>
                <w:b/>
                <w:sz w:val="16"/>
                <w:szCs w:val="16"/>
              </w:rPr>
            </w:pPr>
            <w:r w:rsidRPr="00766621">
              <w:rPr>
                <w:rFonts w:asciiTheme="minorHAnsi" w:hAnsiTheme="minorHAnsi" w:cstheme="minorHAnsi"/>
                <w:sz w:val="16"/>
                <w:szCs w:val="16"/>
              </w:rPr>
              <w:t>Being safe (5d,5f,5g, 5h)</w:t>
            </w:r>
          </w:p>
        </w:tc>
        <w:tc>
          <w:tcPr>
            <w:tcW w:w="1736" w:type="dxa"/>
          </w:tcPr>
          <w:p w:rsidR="00BC6A66" w:rsidRPr="00FD3142" w:rsidRDefault="00FD3142" w:rsidP="00A012A8">
            <w:pPr>
              <w:rPr>
                <w:rFonts w:cstheme="minorHAnsi"/>
                <w:sz w:val="18"/>
                <w:szCs w:val="18"/>
              </w:rPr>
            </w:pPr>
            <w:r w:rsidRPr="00FD3142">
              <w:rPr>
                <w:rFonts w:cstheme="minorHAnsi"/>
                <w:sz w:val="18"/>
                <w:szCs w:val="18"/>
              </w:rPr>
              <w:t>Lesson 3: Help and Support</w:t>
            </w:r>
          </w:p>
        </w:tc>
        <w:tc>
          <w:tcPr>
            <w:tcW w:w="5343" w:type="dxa"/>
          </w:tcPr>
          <w:p w:rsidR="00FD3142" w:rsidRPr="00FD3142" w:rsidRDefault="00FD3142" w:rsidP="00BC6A66">
            <w:pPr>
              <w:pStyle w:val="1bodycopy10pt"/>
              <w:spacing w:after="0" w:line="264" w:lineRule="auto"/>
              <w:rPr>
                <w:rFonts w:asciiTheme="minorHAnsi" w:hAnsiTheme="minorHAnsi" w:cstheme="minorHAnsi"/>
                <w:b/>
                <w:sz w:val="18"/>
                <w:szCs w:val="18"/>
              </w:rPr>
            </w:pPr>
            <w:r w:rsidRPr="00FD3142">
              <w:rPr>
                <w:rFonts w:asciiTheme="minorHAnsi" w:hAnsiTheme="minorHAnsi" w:cstheme="minorHAnsi"/>
                <w:b/>
                <w:sz w:val="18"/>
                <w:szCs w:val="18"/>
              </w:rPr>
              <w:t xml:space="preserve">Learning Intention </w:t>
            </w:r>
          </w:p>
          <w:p w:rsidR="00FD3142" w:rsidRPr="00766621" w:rsidRDefault="00FD3142" w:rsidP="00BC6A66">
            <w:pPr>
              <w:pStyle w:val="1bodycopy10pt"/>
              <w:spacing w:after="0" w:line="264" w:lineRule="auto"/>
              <w:rPr>
                <w:rFonts w:asciiTheme="minorHAnsi" w:hAnsiTheme="minorHAnsi" w:cstheme="minorHAnsi"/>
                <w:sz w:val="18"/>
                <w:szCs w:val="18"/>
              </w:rPr>
            </w:pPr>
            <w:r w:rsidRPr="00FD3142">
              <w:rPr>
                <w:rFonts w:asciiTheme="minorHAnsi" w:hAnsiTheme="minorHAnsi" w:cstheme="minorHAnsi"/>
                <w:sz w:val="18"/>
                <w:szCs w:val="18"/>
              </w:rPr>
              <w:t>To explore different types of families and who</w:t>
            </w:r>
            <w:r w:rsidR="00766621">
              <w:rPr>
                <w:rFonts w:asciiTheme="minorHAnsi" w:hAnsiTheme="minorHAnsi" w:cstheme="minorHAnsi"/>
                <w:sz w:val="18"/>
                <w:szCs w:val="18"/>
              </w:rPr>
              <w:t xml:space="preserve"> to go to for help and support </w:t>
            </w:r>
          </w:p>
          <w:p w:rsidR="00FD3142" w:rsidRPr="00FD3142" w:rsidRDefault="00FD3142" w:rsidP="00BC6A66">
            <w:pPr>
              <w:pStyle w:val="1bodycopy10pt"/>
              <w:spacing w:after="0" w:line="264" w:lineRule="auto"/>
              <w:rPr>
                <w:rFonts w:asciiTheme="minorHAnsi" w:hAnsiTheme="minorHAnsi" w:cstheme="minorHAnsi"/>
                <w:b/>
                <w:sz w:val="18"/>
                <w:szCs w:val="18"/>
              </w:rPr>
            </w:pPr>
            <w:r w:rsidRPr="00FD3142">
              <w:rPr>
                <w:rFonts w:asciiTheme="minorHAnsi" w:hAnsiTheme="minorHAnsi" w:cstheme="minorHAnsi"/>
                <w:b/>
                <w:sz w:val="18"/>
                <w:szCs w:val="18"/>
              </w:rPr>
              <w:t xml:space="preserve">Learning Outcomes </w:t>
            </w:r>
          </w:p>
          <w:p w:rsidR="00FD3142" w:rsidRPr="00FD3142" w:rsidRDefault="00FD3142" w:rsidP="00BC6A66">
            <w:pPr>
              <w:pStyle w:val="1bodycopy10pt"/>
              <w:spacing w:after="0" w:line="264" w:lineRule="auto"/>
              <w:rPr>
                <w:rFonts w:asciiTheme="minorHAnsi" w:hAnsiTheme="minorHAnsi" w:cstheme="minorHAnsi"/>
                <w:sz w:val="18"/>
                <w:szCs w:val="18"/>
              </w:rPr>
            </w:pPr>
            <w:r w:rsidRPr="00FD3142">
              <w:rPr>
                <w:rFonts w:asciiTheme="minorHAnsi" w:hAnsiTheme="minorHAnsi" w:cstheme="minorHAnsi"/>
                <w:sz w:val="18"/>
                <w:szCs w:val="18"/>
              </w:rPr>
              <w:t xml:space="preserve">Understand that all families are different and have different family members </w:t>
            </w:r>
          </w:p>
          <w:p w:rsidR="00BC6A66" w:rsidRPr="00FD3142" w:rsidRDefault="00FD3142" w:rsidP="00BC6A66">
            <w:pPr>
              <w:pStyle w:val="1bodycopy10pt"/>
              <w:spacing w:after="0" w:line="264" w:lineRule="auto"/>
              <w:rPr>
                <w:rFonts w:asciiTheme="minorHAnsi" w:hAnsiTheme="minorHAnsi" w:cstheme="minorHAnsi"/>
                <w:b/>
                <w:sz w:val="18"/>
                <w:szCs w:val="18"/>
              </w:rPr>
            </w:pPr>
            <w:r w:rsidRPr="00FD3142">
              <w:rPr>
                <w:rFonts w:asciiTheme="minorHAnsi" w:hAnsiTheme="minorHAnsi" w:cstheme="minorHAnsi"/>
                <w:sz w:val="18"/>
                <w:szCs w:val="18"/>
              </w:rPr>
              <w:t>Identify who to go to for help and support</w:t>
            </w:r>
          </w:p>
        </w:tc>
      </w:tr>
      <w:tr w:rsidR="00FD3142" w:rsidTr="001C6857">
        <w:tc>
          <w:tcPr>
            <w:tcW w:w="10131" w:type="dxa"/>
            <w:gridSpan w:val="3"/>
          </w:tcPr>
          <w:p w:rsidR="00FD3142" w:rsidRPr="00BC6A66" w:rsidRDefault="00FD3142" w:rsidP="00BC6A66">
            <w:pPr>
              <w:pStyle w:val="1bodycopy10pt"/>
              <w:spacing w:after="0" w:line="264" w:lineRule="auto"/>
              <w:rPr>
                <w:rFonts w:asciiTheme="minorHAnsi" w:hAnsiTheme="minorHAnsi" w:cstheme="minorHAnsi"/>
                <w:b/>
                <w:sz w:val="18"/>
                <w:szCs w:val="18"/>
              </w:rPr>
            </w:pPr>
            <w:r>
              <w:rPr>
                <w:noProof/>
                <w:lang w:eastAsia="en-GB"/>
              </w:rPr>
              <w:drawing>
                <wp:inline distT="0" distB="0" distL="0" distR="0" wp14:anchorId="05F84E39" wp14:editId="4837FD09">
                  <wp:extent cx="6218558" cy="1362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31171" cy="1364838"/>
                          </a:xfrm>
                          <a:prstGeom prst="rect">
                            <a:avLst/>
                          </a:prstGeom>
                        </pic:spPr>
                      </pic:pic>
                    </a:graphicData>
                  </a:graphic>
                </wp:inline>
              </w:drawing>
            </w:r>
          </w:p>
        </w:tc>
      </w:tr>
      <w:tr w:rsidR="00FD3142" w:rsidTr="00BC6A66">
        <w:tc>
          <w:tcPr>
            <w:tcW w:w="3052" w:type="dxa"/>
          </w:tcPr>
          <w:p w:rsidR="00FD3142" w:rsidRPr="00D73724" w:rsidRDefault="00FD3142" w:rsidP="00FD3142">
            <w:pPr>
              <w:pStyle w:val="1bodycopy10pt"/>
              <w:spacing w:line="264" w:lineRule="auto"/>
              <w:rPr>
                <w:rFonts w:asciiTheme="minorHAnsi" w:hAnsiTheme="minorHAnsi" w:cstheme="minorHAnsi"/>
                <w:b/>
                <w:color w:val="002060"/>
                <w:sz w:val="18"/>
                <w:szCs w:val="18"/>
              </w:rPr>
            </w:pPr>
            <w:r w:rsidRPr="00D73724">
              <w:rPr>
                <w:rFonts w:asciiTheme="minorHAnsi" w:hAnsiTheme="minorHAnsi" w:cstheme="minorHAnsi"/>
                <w:b/>
                <w:color w:val="002060"/>
                <w:sz w:val="18"/>
                <w:szCs w:val="18"/>
              </w:rPr>
              <w:t>Statutory Guidance</w:t>
            </w:r>
          </w:p>
        </w:tc>
        <w:tc>
          <w:tcPr>
            <w:tcW w:w="1736" w:type="dxa"/>
          </w:tcPr>
          <w:p w:rsidR="00FD3142" w:rsidRPr="00D73724" w:rsidRDefault="00FD3142" w:rsidP="00FD3142">
            <w:pPr>
              <w:rPr>
                <w:rFonts w:cstheme="minorHAnsi"/>
                <w:b/>
                <w:color w:val="002060"/>
                <w:sz w:val="18"/>
                <w:szCs w:val="18"/>
              </w:rPr>
            </w:pPr>
            <w:r w:rsidRPr="00D73724">
              <w:rPr>
                <w:rFonts w:cstheme="minorHAnsi"/>
                <w:b/>
                <w:color w:val="002060"/>
                <w:sz w:val="18"/>
                <w:szCs w:val="18"/>
              </w:rPr>
              <w:t xml:space="preserve">Title </w:t>
            </w:r>
          </w:p>
        </w:tc>
        <w:tc>
          <w:tcPr>
            <w:tcW w:w="5343" w:type="dxa"/>
          </w:tcPr>
          <w:p w:rsidR="00FD3142" w:rsidRPr="00D73724" w:rsidRDefault="00FD3142" w:rsidP="00FD3142">
            <w:pPr>
              <w:pStyle w:val="1bodycopy10pt"/>
              <w:spacing w:line="264" w:lineRule="auto"/>
              <w:rPr>
                <w:rFonts w:asciiTheme="minorHAnsi" w:hAnsiTheme="minorHAnsi" w:cstheme="minorHAnsi"/>
                <w:b/>
                <w:color w:val="002060"/>
                <w:sz w:val="18"/>
                <w:szCs w:val="18"/>
              </w:rPr>
            </w:pPr>
            <w:r w:rsidRPr="00D73724">
              <w:rPr>
                <w:rFonts w:asciiTheme="minorHAnsi" w:hAnsiTheme="minorHAnsi" w:cstheme="minorHAnsi"/>
                <w:b/>
                <w:color w:val="002060"/>
                <w:sz w:val="18"/>
                <w:szCs w:val="18"/>
              </w:rPr>
              <w:t>Learning Intentions and Learning Outcomes</w:t>
            </w:r>
          </w:p>
        </w:tc>
      </w:tr>
      <w:tr w:rsidR="00BC6A66" w:rsidTr="00BC6A66">
        <w:tc>
          <w:tcPr>
            <w:tcW w:w="3052" w:type="dxa"/>
          </w:tcPr>
          <w:p w:rsidR="00FD3142" w:rsidRPr="00766621" w:rsidRDefault="00FD3142" w:rsidP="00FD3142">
            <w:pPr>
              <w:pStyle w:val="1bodycopy10pt"/>
              <w:spacing w:after="0" w:line="264" w:lineRule="auto"/>
              <w:rPr>
                <w:rFonts w:asciiTheme="minorHAnsi" w:hAnsiTheme="minorHAnsi" w:cstheme="minorHAnsi"/>
                <w:b/>
                <w:sz w:val="16"/>
                <w:szCs w:val="16"/>
              </w:rPr>
            </w:pPr>
            <w:r w:rsidRPr="00766621">
              <w:rPr>
                <w:rFonts w:asciiTheme="minorHAnsi" w:hAnsiTheme="minorHAnsi" w:cstheme="minorHAnsi"/>
                <w:b/>
                <w:sz w:val="16"/>
                <w:szCs w:val="16"/>
              </w:rPr>
              <w:t xml:space="preserve">Health Education </w:t>
            </w:r>
          </w:p>
          <w:p w:rsidR="00FD3142" w:rsidRPr="00766621" w:rsidRDefault="00FD3142" w:rsidP="00FD3142">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Changing adolescent body (8a)</w:t>
            </w:r>
          </w:p>
          <w:p w:rsidR="00FD3142" w:rsidRPr="00766621" w:rsidRDefault="00FD3142" w:rsidP="00FD3142">
            <w:pPr>
              <w:pStyle w:val="1bodycopy10pt"/>
              <w:spacing w:after="0" w:line="264" w:lineRule="auto"/>
              <w:rPr>
                <w:rFonts w:asciiTheme="minorHAnsi" w:hAnsiTheme="minorHAnsi" w:cstheme="minorHAnsi"/>
                <w:sz w:val="16"/>
                <w:szCs w:val="16"/>
              </w:rPr>
            </w:pPr>
          </w:p>
          <w:p w:rsidR="00BC6A66" w:rsidRPr="00766621" w:rsidRDefault="00FD3142" w:rsidP="00FD3142">
            <w:pPr>
              <w:pStyle w:val="1bodycopy10pt"/>
              <w:spacing w:after="0" w:line="264" w:lineRule="auto"/>
              <w:rPr>
                <w:rFonts w:asciiTheme="minorHAnsi" w:hAnsiTheme="minorHAnsi" w:cstheme="minorHAnsi"/>
                <w:b/>
                <w:sz w:val="16"/>
                <w:szCs w:val="16"/>
              </w:rPr>
            </w:pPr>
            <w:r w:rsidRPr="00766621">
              <w:rPr>
                <w:rFonts w:asciiTheme="minorHAnsi" w:hAnsiTheme="minorHAnsi" w:cstheme="minorHAnsi"/>
                <w:b/>
                <w:sz w:val="16"/>
                <w:szCs w:val="16"/>
              </w:rPr>
              <w:t>Key Stage 2 Science</w:t>
            </w:r>
            <w:r w:rsidRPr="00766621">
              <w:rPr>
                <w:rFonts w:asciiTheme="minorHAnsi" w:hAnsiTheme="minorHAnsi" w:cstheme="minorHAnsi"/>
                <w:sz w:val="16"/>
                <w:szCs w:val="16"/>
              </w:rPr>
              <w:t xml:space="preserve"> - describe the life process of reproduction in some plants and animals</w:t>
            </w:r>
          </w:p>
        </w:tc>
        <w:tc>
          <w:tcPr>
            <w:tcW w:w="1736" w:type="dxa"/>
          </w:tcPr>
          <w:p w:rsidR="00BC6A66" w:rsidRPr="00FD3142" w:rsidRDefault="00FD3142" w:rsidP="00A012A8">
            <w:pPr>
              <w:rPr>
                <w:rFonts w:cstheme="minorHAnsi"/>
                <w:sz w:val="18"/>
                <w:szCs w:val="18"/>
              </w:rPr>
            </w:pPr>
            <w:r w:rsidRPr="00FD3142">
              <w:rPr>
                <w:rFonts w:cstheme="minorHAnsi"/>
                <w:sz w:val="18"/>
                <w:szCs w:val="18"/>
              </w:rPr>
              <w:t>Lesson 1: Changes</w:t>
            </w:r>
          </w:p>
        </w:tc>
        <w:tc>
          <w:tcPr>
            <w:tcW w:w="5343" w:type="dxa"/>
          </w:tcPr>
          <w:p w:rsidR="00FD3142" w:rsidRPr="00FD3142" w:rsidRDefault="00FD3142" w:rsidP="00BC6A66">
            <w:pPr>
              <w:pStyle w:val="1bodycopy10pt"/>
              <w:spacing w:after="0" w:line="264" w:lineRule="auto"/>
              <w:rPr>
                <w:rFonts w:asciiTheme="minorHAnsi" w:hAnsiTheme="minorHAnsi" w:cstheme="minorHAnsi"/>
                <w:b/>
                <w:sz w:val="18"/>
                <w:szCs w:val="18"/>
              </w:rPr>
            </w:pPr>
            <w:r w:rsidRPr="00FD3142">
              <w:rPr>
                <w:rFonts w:asciiTheme="minorHAnsi" w:hAnsiTheme="minorHAnsi" w:cstheme="minorHAnsi"/>
                <w:b/>
                <w:sz w:val="18"/>
                <w:szCs w:val="18"/>
              </w:rPr>
              <w:t xml:space="preserve">Learning Intention </w:t>
            </w:r>
          </w:p>
          <w:p w:rsidR="00FD3142" w:rsidRDefault="00FD3142" w:rsidP="00BC6A66">
            <w:pPr>
              <w:pStyle w:val="1bodycopy10pt"/>
              <w:spacing w:after="0" w:line="264" w:lineRule="auto"/>
              <w:rPr>
                <w:rFonts w:asciiTheme="minorHAnsi" w:hAnsiTheme="minorHAnsi" w:cstheme="minorHAnsi"/>
                <w:sz w:val="18"/>
                <w:szCs w:val="18"/>
              </w:rPr>
            </w:pPr>
            <w:r w:rsidRPr="00FD3142">
              <w:rPr>
                <w:rFonts w:asciiTheme="minorHAnsi" w:hAnsiTheme="minorHAnsi" w:cstheme="minorHAnsi"/>
                <w:sz w:val="18"/>
                <w:szCs w:val="18"/>
              </w:rPr>
              <w:t xml:space="preserve">To explore the human lifecycle </w:t>
            </w:r>
          </w:p>
          <w:p w:rsidR="00FD3142" w:rsidRDefault="00FD3142" w:rsidP="00BC6A66">
            <w:pPr>
              <w:pStyle w:val="1bodycopy10pt"/>
              <w:spacing w:after="0" w:line="264" w:lineRule="auto"/>
              <w:rPr>
                <w:rFonts w:asciiTheme="minorHAnsi" w:hAnsiTheme="minorHAnsi" w:cstheme="minorHAnsi"/>
                <w:sz w:val="18"/>
                <w:szCs w:val="18"/>
              </w:rPr>
            </w:pPr>
            <w:r w:rsidRPr="00FD3142">
              <w:rPr>
                <w:rFonts w:asciiTheme="minorHAnsi" w:hAnsiTheme="minorHAnsi" w:cstheme="minorHAnsi"/>
                <w:sz w:val="18"/>
                <w:szCs w:val="18"/>
              </w:rPr>
              <w:t xml:space="preserve">To identify some basic facts about puberty </w:t>
            </w:r>
          </w:p>
          <w:p w:rsidR="00FD3142" w:rsidRPr="00FD3142" w:rsidRDefault="00FD3142" w:rsidP="00BC6A66">
            <w:pPr>
              <w:pStyle w:val="1bodycopy10pt"/>
              <w:spacing w:after="0" w:line="264" w:lineRule="auto"/>
              <w:rPr>
                <w:rFonts w:asciiTheme="minorHAnsi" w:hAnsiTheme="minorHAnsi" w:cstheme="minorHAnsi"/>
                <w:b/>
                <w:sz w:val="18"/>
                <w:szCs w:val="18"/>
              </w:rPr>
            </w:pPr>
            <w:r w:rsidRPr="00FD3142">
              <w:rPr>
                <w:rFonts w:asciiTheme="minorHAnsi" w:hAnsiTheme="minorHAnsi" w:cstheme="minorHAnsi"/>
                <w:b/>
                <w:sz w:val="18"/>
                <w:szCs w:val="18"/>
              </w:rPr>
              <w:t xml:space="preserve">Learning Outcomes </w:t>
            </w:r>
          </w:p>
          <w:p w:rsidR="00BC6A66" w:rsidRPr="00FD3142" w:rsidRDefault="00FD3142" w:rsidP="00BC6A66">
            <w:pPr>
              <w:pStyle w:val="1bodycopy10pt"/>
              <w:spacing w:after="0" w:line="264" w:lineRule="auto"/>
              <w:rPr>
                <w:rFonts w:asciiTheme="minorHAnsi" w:hAnsiTheme="minorHAnsi" w:cstheme="minorHAnsi"/>
                <w:b/>
                <w:sz w:val="18"/>
                <w:szCs w:val="18"/>
              </w:rPr>
            </w:pPr>
            <w:r w:rsidRPr="00FD3142">
              <w:rPr>
                <w:rFonts w:asciiTheme="minorHAnsi" w:hAnsiTheme="minorHAnsi" w:cstheme="minorHAnsi"/>
                <w:sz w:val="18"/>
                <w:szCs w:val="18"/>
              </w:rPr>
              <w:t>Understand that puberty is an important stage in the human lifecycle Know some changes that happen during puberty</w:t>
            </w:r>
          </w:p>
        </w:tc>
      </w:tr>
      <w:tr w:rsidR="00BC6A66" w:rsidTr="00BC6A66">
        <w:tc>
          <w:tcPr>
            <w:tcW w:w="3052" w:type="dxa"/>
          </w:tcPr>
          <w:p w:rsidR="001C6857" w:rsidRPr="00766621" w:rsidRDefault="00FD3142" w:rsidP="001C6857">
            <w:pPr>
              <w:pStyle w:val="1bodycopy10pt"/>
              <w:spacing w:after="0" w:line="264" w:lineRule="auto"/>
              <w:rPr>
                <w:rFonts w:asciiTheme="minorHAnsi" w:hAnsiTheme="minorHAnsi" w:cstheme="minorHAnsi"/>
                <w:b/>
                <w:sz w:val="16"/>
                <w:szCs w:val="16"/>
              </w:rPr>
            </w:pPr>
            <w:r w:rsidRPr="00766621">
              <w:rPr>
                <w:rFonts w:asciiTheme="minorHAnsi" w:hAnsiTheme="minorHAnsi" w:cstheme="minorHAnsi"/>
                <w:b/>
                <w:sz w:val="16"/>
                <w:szCs w:val="16"/>
              </w:rPr>
              <w:t xml:space="preserve">Health Education </w:t>
            </w:r>
          </w:p>
          <w:p w:rsidR="001C6857" w:rsidRPr="00766621" w:rsidRDefault="00FD3142" w:rsidP="001C6857">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Mental wellbeing (6</w:t>
            </w:r>
            <w:r w:rsidR="001C6857" w:rsidRPr="00766621">
              <w:rPr>
                <w:rFonts w:asciiTheme="minorHAnsi" w:hAnsiTheme="minorHAnsi" w:cstheme="minorHAnsi"/>
                <w:sz w:val="16"/>
                <w:szCs w:val="16"/>
              </w:rPr>
              <w:t>a,6b,6c,6d,6f)</w:t>
            </w:r>
          </w:p>
          <w:p w:rsidR="001C6857" w:rsidRPr="00766621" w:rsidRDefault="00FD3142" w:rsidP="001C6857">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Changing adolescent body (8a, 8b)</w:t>
            </w:r>
          </w:p>
          <w:p w:rsidR="001C6857" w:rsidRPr="00766621" w:rsidRDefault="00FD3142" w:rsidP="001C6857">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 xml:space="preserve">Menstruation (9a) </w:t>
            </w:r>
          </w:p>
          <w:p w:rsidR="001C6857" w:rsidRPr="00766621" w:rsidRDefault="001C6857" w:rsidP="001C6857">
            <w:pPr>
              <w:pStyle w:val="1bodycopy10pt"/>
              <w:spacing w:after="0" w:line="264" w:lineRule="auto"/>
              <w:rPr>
                <w:rFonts w:asciiTheme="minorHAnsi" w:hAnsiTheme="minorHAnsi" w:cstheme="minorHAnsi"/>
                <w:sz w:val="16"/>
                <w:szCs w:val="16"/>
              </w:rPr>
            </w:pPr>
          </w:p>
          <w:p w:rsidR="00BC6A66" w:rsidRPr="00766621" w:rsidRDefault="00FD3142" w:rsidP="001C6857">
            <w:pPr>
              <w:pStyle w:val="1bodycopy10pt"/>
              <w:spacing w:after="0" w:line="264" w:lineRule="auto"/>
              <w:rPr>
                <w:rFonts w:asciiTheme="minorHAnsi" w:hAnsiTheme="minorHAnsi" w:cstheme="minorHAnsi"/>
                <w:b/>
                <w:sz w:val="16"/>
                <w:szCs w:val="16"/>
              </w:rPr>
            </w:pPr>
            <w:r w:rsidRPr="00766621">
              <w:rPr>
                <w:rFonts w:asciiTheme="minorHAnsi" w:hAnsiTheme="minorHAnsi" w:cstheme="minorHAnsi"/>
                <w:b/>
                <w:sz w:val="16"/>
                <w:szCs w:val="16"/>
              </w:rPr>
              <w:t>Key Stage 2 Science</w:t>
            </w:r>
            <w:r w:rsidRPr="00766621">
              <w:rPr>
                <w:rFonts w:asciiTheme="minorHAnsi" w:hAnsiTheme="minorHAnsi" w:cstheme="minorHAnsi"/>
                <w:sz w:val="16"/>
                <w:szCs w:val="16"/>
              </w:rPr>
              <w:t xml:space="preserve"> - describe the life process of reproduction in some plants and animals -</w:t>
            </w:r>
            <w:r w:rsidR="001C6857" w:rsidRPr="00766621">
              <w:rPr>
                <w:rFonts w:asciiTheme="minorHAnsi" w:hAnsiTheme="minorHAnsi" w:cstheme="minorHAnsi"/>
                <w:sz w:val="16"/>
                <w:szCs w:val="16"/>
              </w:rPr>
              <w:t xml:space="preserve"> </w:t>
            </w:r>
            <w:r w:rsidRPr="00766621">
              <w:rPr>
                <w:rFonts w:asciiTheme="minorHAnsi" w:hAnsiTheme="minorHAnsi" w:cstheme="minorHAnsi"/>
                <w:sz w:val="16"/>
                <w:szCs w:val="16"/>
              </w:rPr>
              <w:t>describe the changes as humans develop to old age</w:t>
            </w:r>
          </w:p>
        </w:tc>
        <w:tc>
          <w:tcPr>
            <w:tcW w:w="1736" w:type="dxa"/>
          </w:tcPr>
          <w:p w:rsidR="00BC6A66" w:rsidRPr="00FD3142" w:rsidRDefault="00FD3142" w:rsidP="00A012A8">
            <w:pPr>
              <w:rPr>
                <w:rFonts w:cstheme="minorHAnsi"/>
                <w:sz w:val="18"/>
                <w:szCs w:val="18"/>
              </w:rPr>
            </w:pPr>
            <w:r w:rsidRPr="00FD3142">
              <w:rPr>
                <w:rFonts w:cstheme="minorHAnsi"/>
                <w:sz w:val="18"/>
                <w:szCs w:val="18"/>
              </w:rPr>
              <w:t>Lesson 2: What is Puberty?</w:t>
            </w:r>
          </w:p>
        </w:tc>
        <w:tc>
          <w:tcPr>
            <w:tcW w:w="5343" w:type="dxa"/>
          </w:tcPr>
          <w:p w:rsidR="001C6857" w:rsidRPr="001C6857" w:rsidRDefault="00FD3142" w:rsidP="00BC6A66">
            <w:pPr>
              <w:pStyle w:val="1bodycopy10pt"/>
              <w:spacing w:after="0" w:line="264" w:lineRule="auto"/>
              <w:rPr>
                <w:rFonts w:asciiTheme="minorHAnsi" w:hAnsiTheme="minorHAnsi" w:cstheme="minorHAnsi"/>
                <w:b/>
                <w:sz w:val="18"/>
                <w:szCs w:val="18"/>
              </w:rPr>
            </w:pPr>
            <w:r w:rsidRPr="001C6857">
              <w:rPr>
                <w:rFonts w:asciiTheme="minorHAnsi" w:hAnsiTheme="minorHAnsi" w:cstheme="minorHAnsi"/>
                <w:b/>
                <w:sz w:val="18"/>
                <w:szCs w:val="18"/>
              </w:rPr>
              <w:t xml:space="preserve">Learning Intention </w:t>
            </w:r>
          </w:p>
          <w:p w:rsidR="001C6857" w:rsidRDefault="00FD3142" w:rsidP="00BC6A66">
            <w:pPr>
              <w:pStyle w:val="1bodycopy10pt"/>
              <w:spacing w:after="0" w:line="264" w:lineRule="auto"/>
              <w:rPr>
                <w:rFonts w:asciiTheme="minorHAnsi" w:hAnsiTheme="minorHAnsi" w:cstheme="minorHAnsi"/>
                <w:sz w:val="18"/>
                <w:szCs w:val="18"/>
              </w:rPr>
            </w:pPr>
            <w:r w:rsidRPr="00FD3142">
              <w:rPr>
                <w:rFonts w:asciiTheme="minorHAnsi" w:hAnsiTheme="minorHAnsi" w:cstheme="minorHAnsi"/>
                <w:sz w:val="18"/>
                <w:szCs w:val="18"/>
              </w:rPr>
              <w:t xml:space="preserve">To explore how puberty is linked to reproduction </w:t>
            </w:r>
          </w:p>
          <w:p w:rsidR="001C6857" w:rsidRPr="001C6857" w:rsidRDefault="00FD3142" w:rsidP="00BC6A66">
            <w:pPr>
              <w:pStyle w:val="1bodycopy10pt"/>
              <w:spacing w:after="0" w:line="264" w:lineRule="auto"/>
              <w:rPr>
                <w:rFonts w:asciiTheme="minorHAnsi" w:hAnsiTheme="minorHAnsi" w:cstheme="minorHAnsi"/>
                <w:b/>
                <w:sz w:val="18"/>
                <w:szCs w:val="18"/>
              </w:rPr>
            </w:pPr>
            <w:r w:rsidRPr="001C6857">
              <w:rPr>
                <w:rFonts w:asciiTheme="minorHAnsi" w:hAnsiTheme="minorHAnsi" w:cstheme="minorHAnsi"/>
                <w:b/>
                <w:sz w:val="18"/>
                <w:szCs w:val="18"/>
              </w:rPr>
              <w:t xml:space="preserve">Learning Outcomes </w:t>
            </w:r>
          </w:p>
          <w:p w:rsidR="001C6857" w:rsidRDefault="00FD3142" w:rsidP="00BC6A66">
            <w:pPr>
              <w:pStyle w:val="1bodycopy10pt"/>
              <w:spacing w:after="0" w:line="264" w:lineRule="auto"/>
              <w:rPr>
                <w:rFonts w:asciiTheme="minorHAnsi" w:hAnsiTheme="minorHAnsi" w:cstheme="minorHAnsi"/>
                <w:sz w:val="18"/>
                <w:szCs w:val="18"/>
              </w:rPr>
            </w:pPr>
            <w:r w:rsidRPr="00FD3142">
              <w:rPr>
                <w:rFonts w:asciiTheme="minorHAnsi" w:hAnsiTheme="minorHAnsi" w:cstheme="minorHAnsi"/>
                <w:sz w:val="18"/>
                <w:szCs w:val="18"/>
              </w:rPr>
              <w:t xml:space="preserve">Know about the physical and emotional changes that happen in puberty </w:t>
            </w:r>
          </w:p>
          <w:p w:rsidR="00BC6A66" w:rsidRPr="00FD3142" w:rsidRDefault="00FD3142" w:rsidP="00BC6A66">
            <w:pPr>
              <w:pStyle w:val="1bodycopy10pt"/>
              <w:spacing w:after="0" w:line="264" w:lineRule="auto"/>
              <w:rPr>
                <w:rFonts w:asciiTheme="minorHAnsi" w:hAnsiTheme="minorHAnsi" w:cstheme="minorHAnsi"/>
                <w:b/>
                <w:sz w:val="18"/>
                <w:szCs w:val="18"/>
              </w:rPr>
            </w:pPr>
            <w:r w:rsidRPr="00FD3142">
              <w:rPr>
                <w:rFonts w:asciiTheme="minorHAnsi" w:hAnsiTheme="minorHAnsi" w:cstheme="minorHAnsi"/>
                <w:sz w:val="18"/>
                <w:szCs w:val="18"/>
              </w:rPr>
              <w:t>Understand that children change into adults to be able to reproduce if they choose to</w:t>
            </w:r>
          </w:p>
        </w:tc>
      </w:tr>
      <w:tr w:rsidR="00BC6A66" w:rsidTr="00BC6A66">
        <w:tc>
          <w:tcPr>
            <w:tcW w:w="3052" w:type="dxa"/>
          </w:tcPr>
          <w:p w:rsidR="001C6857" w:rsidRPr="00766621" w:rsidRDefault="00FD3142" w:rsidP="001C6857">
            <w:pPr>
              <w:pStyle w:val="1bodycopy10pt"/>
              <w:spacing w:after="0" w:line="264" w:lineRule="auto"/>
              <w:rPr>
                <w:rFonts w:asciiTheme="minorHAnsi" w:hAnsiTheme="minorHAnsi" w:cstheme="minorHAnsi"/>
                <w:b/>
                <w:sz w:val="16"/>
                <w:szCs w:val="16"/>
              </w:rPr>
            </w:pPr>
            <w:r w:rsidRPr="00766621">
              <w:rPr>
                <w:rFonts w:asciiTheme="minorHAnsi" w:hAnsiTheme="minorHAnsi" w:cstheme="minorHAnsi"/>
                <w:b/>
                <w:sz w:val="16"/>
                <w:szCs w:val="16"/>
              </w:rPr>
              <w:t xml:space="preserve">Relationships Education </w:t>
            </w:r>
          </w:p>
          <w:p w:rsidR="001C6857" w:rsidRPr="00766621" w:rsidRDefault="00FD3142" w:rsidP="001C6857">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Car</w:t>
            </w:r>
            <w:r w:rsidR="001C6857" w:rsidRPr="00766621">
              <w:rPr>
                <w:rFonts w:asciiTheme="minorHAnsi" w:hAnsiTheme="minorHAnsi" w:cstheme="minorHAnsi"/>
                <w:sz w:val="16"/>
                <w:szCs w:val="16"/>
              </w:rPr>
              <w:t>ing friendships (2b,2c,2d,2e)</w:t>
            </w:r>
          </w:p>
          <w:p w:rsidR="001C6857" w:rsidRPr="00766621" w:rsidRDefault="00FD3142" w:rsidP="001C6857">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 xml:space="preserve">Respectful relationships (3a,3b,3d,3e,3f,3h) </w:t>
            </w:r>
          </w:p>
          <w:p w:rsidR="00BC6A66" w:rsidRPr="00766621" w:rsidRDefault="00FD3142" w:rsidP="001C6857">
            <w:pPr>
              <w:pStyle w:val="1bodycopy10pt"/>
              <w:spacing w:after="0" w:line="264" w:lineRule="auto"/>
              <w:rPr>
                <w:rFonts w:asciiTheme="minorHAnsi" w:hAnsiTheme="minorHAnsi" w:cstheme="minorHAnsi"/>
                <w:b/>
                <w:sz w:val="16"/>
                <w:szCs w:val="16"/>
              </w:rPr>
            </w:pPr>
            <w:r w:rsidRPr="00766621">
              <w:rPr>
                <w:rFonts w:asciiTheme="minorHAnsi" w:hAnsiTheme="minorHAnsi" w:cstheme="minorHAnsi"/>
                <w:sz w:val="16"/>
                <w:szCs w:val="16"/>
              </w:rPr>
              <w:t>Online relationships (4b,4d)</w:t>
            </w:r>
          </w:p>
        </w:tc>
        <w:tc>
          <w:tcPr>
            <w:tcW w:w="1736" w:type="dxa"/>
          </w:tcPr>
          <w:p w:rsidR="00BC6A66" w:rsidRPr="00FD3142" w:rsidRDefault="00FD3142" w:rsidP="00A012A8">
            <w:pPr>
              <w:rPr>
                <w:rFonts w:cstheme="minorHAnsi"/>
                <w:sz w:val="18"/>
                <w:szCs w:val="18"/>
              </w:rPr>
            </w:pPr>
            <w:r w:rsidRPr="00FD3142">
              <w:rPr>
                <w:rFonts w:cstheme="minorHAnsi"/>
                <w:sz w:val="18"/>
                <w:szCs w:val="18"/>
              </w:rPr>
              <w:t>Lesson 3: Healthy Relationships</w:t>
            </w:r>
          </w:p>
        </w:tc>
        <w:tc>
          <w:tcPr>
            <w:tcW w:w="5343" w:type="dxa"/>
          </w:tcPr>
          <w:p w:rsidR="001C6857" w:rsidRPr="001C6857" w:rsidRDefault="00FD3142" w:rsidP="00BC6A66">
            <w:pPr>
              <w:pStyle w:val="1bodycopy10pt"/>
              <w:spacing w:after="0" w:line="264" w:lineRule="auto"/>
              <w:rPr>
                <w:rFonts w:asciiTheme="minorHAnsi" w:hAnsiTheme="minorHAnsi" w:cstheme="minorHAnsi"/>
                <w:b/>
                <w:sz w:val="18"/>
                <w:szCs w:val="18"/>
              </w:rPr>
            </w:pPr>
            <w:r w:rsidRPr="001C6857">
              <w:rPr>
                <w:rFonts w:asciiTheme="minorHAnsi" w:hAnsiTheme="minorHAnsi" w:cstheme="minorHAnsi"/>
                <w:b/>
                <w:sz w:val="18"/>
                <w:szCs w:val="18"/>
              </w:rPr>
              <w:t xml:space="preserve">Learning Intention </w:t>
            </w:r>
          </w:p>
          <w:p w:rsidR="001C6857" w:rsidRDefault="00FD3142" w:rsidP="00BC6A66">
            <w:pPr>
              <w:pStyle w:val="1bodycopy10pt"/>
              <w:spacing w:after="0" w:line="264" w:lineRule="auto"/>
              <w:rPr>
                <w:rFonts w:asciiTheme="minorHAnsi" w:hAnsiTheme="minorHAnsi" w:cstheme="minorHAnsi"/>
                <w:sz w:val="18"/>
                <w:szCs w:val="18"/>
              </w:rPr>
            </w:pPr>
            <w:r w:rsidRPr="00FD3142">
              <w:rPr>
                <w:rFonts w:asciiTheme="minorHAnsi" w:hAnsiTheme="minorHAnsi" w:cstheme="minorHAnsi"/>
                <w:sz w:val="18"/>
                <w:szCs w:val="18"/>
              </w:rPr>
              <w:t xml:space="preserve">To explore respect in a range of relationships </w:t>
            </w:r>
          </w:p>
          <w:p w:rsidR="001C6857" w:rsidRDefault="00FD3142" w:rsidP="00BC6A66">
            <w:pPr>
              <w:pStyle w:val="1bodycopy10pt"/>
              <w:spacing w:after="0" w:line="264" w:lineRule="auto"/>
              <w:rPr>
                <w:rFonts w:asciiTheme="minorHAnsi" w:hAnsiTheme="minorHAnsi" w:cstheme="minorHAnsi"/>
                <w:sz w:val="18"/>
                <w:szCs w:val="18"/>
              </w:rPr>
            </w:pPr>
            <w:r w:rsidRPr="00FD3142">
              <w:rPr>
                <w:rFonts w:asciiTheme="minorHAnsi" w:hAnsiTheme="minorHAnsi" w:cstheme="minorHAnsi"/>
                <w:sz w:val="18"/>
                <w:szCs w:val="18"/>
              </w:rPr>
              <w:t xml:space="preserve">To discuss the characteristics of healthy relationships </w:t>
            </w:r>
          </w:p>
          <w:p w:rsidR="001C6857" w:rsidRDefault="00FD3142" w:rsidP="00BC6A66">
            <w:pPr>
              <w:pStyle w:val="1bodycopy10pt"/>
              <w:spacing w:after="0" w:line="264" w:lineRule="auto"/>
              <w:rPr>
                <w:rFonts w:asciiTheme="minorHAnsi" w:hAnsiTheme="minorHAnsi" w:cstheme="minorHAnsi"/>
                <w:sz w:val="18"/>
                <w:szCs w:val="18"/>
              </w:rPr>
            </w:pPr>
            <w:r w:rsidRPr="001C6857">
              <w:rPr>
                <w:rFonts w:asciiTheme="minorHAnsi" w:hAnsiTheme="minorHAnsi" w:cstheme="minorHAnsi"/>
                <w:b/>
                <w:sz w:val="18"/>
                <w:szCs w:val="18"/>
              </w:rPr>
              <w:t>Learning Outcomes</w:t>
            </w:r>
            <w:r w:rsidRPr="00FD3142">
              <w:rPr>
                <w:rFonts w:asciiTheme="minorHAnsi" w:hAnsiTheme="minorHAnsi" w:cstheme="minorHAnsi"/>
                <w:sz w:val="18"/>
                <w:szCs w:val="18"/>
              </w:rPr>
              <w:t xml:space="preserve"> </w:t>
            </w:r>
          </w:p>
          <w:p w:rsidR="00BC6A66" w:rsidRPr="00FD3142" w:rsidRDefault="00FD3142" w:rsidP="00BC6A66">
            <w:pPr>
              <w:pStyle w:val="1bodycopy10pt"/>
              <w:spacing w:after="0" w:line="264" w:lineRule="auto"/>
              <w:rPr>
                <w:rFonts w:asciiTheme="minorHAnsi" w:hAnsiTheme="minorHAnsi" w:cstheme="minorHAnsi"/>
                <w:b/>
                <w:sz w:val="18"/>
                <w:szCs w:val="18"/>
              </w:rPr>
            </w:pPr>
            <w:r w:rsidRPr="00FD3142">
              <w:rPr>
                <w:rFonts w:asciiTheme="minorHAnsi" w:hAnsiTheme="minorHAnsi" w:cstheme="minorHAnsi"/>
                <w:sz w:val="18"/>
                <w:szCs w:val="18"/>
              </w:rPr>
              <w:t>Know that respect is important in all relationships including online Explain how friendships can make people feel unhappy or uncomfortable.</w:t>
            </w:r>
          </w:p>
        </w:tc>
      </w:tr>
      <w:tr w:rsidR="001C6857" w:rsidTr="001C6857">
        <w:tc>
          <w:tcPr>
            <w:tcW w:w="10131" w:type="dxa"/>
            <w:gridSpan w:val="3"/>
          </w:tcPr>
          <w:p w:rsidR="001C6857" w:rsidRPr="00BC6A66" w:rsidRDefault="001C6857" w:rsidP="00BC6A66">
            <w:pPr>
              <w:pStyle w:val="1bodycopy10pt"/>
              <w:spacing w:after="0" w:line="264" w:lineRule="auto"/>
              <w:rPr>
                <w:rFonts w:asciiTheme="minorHAnsi" w:hAnsiTheme="minorHAnsi" w:cstheme="minorHAnsi"/>
                <w:b/>
                <w:sz w:val="18"/>
                <w:szCs w:val="18"/>
              </w:rPr>
            </w:pPr>
            <w:r>
              <w:rPr>
                <w:noProof/>
                <w:lang w:eastAsia="en-GB"/>
              </w:rPr>
              <w:drawing>
                <wp:inline distT="0" distB="0" distL="0" distR="0" wp14:anchorId="4EFC1A44" wp14:editId="2252C0B2">
                  <wp:extent cx="6179006" cy="1323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139" cy="1325932"/>
                          </a:xfrm>
                          <a:prstGeom prst="rect">
                            <a:avLst/>
                          </a:prstGeom>
                        </pic:spPr>
                      </pic:pic>
                    </a:graphicData>
                  </a:graphic>
                </wp:inline>
              </w:drawing>
            </w:r>
          </w:p>
        </w:tc>
      </w:tr>
      <w:tr w:rsidR="001C6857" w:rsidTr="00BC6A66">
        <w:tc>
          <w:tcPr>
            <w:tcW w:w="3052" w:type="dxa"/>
          </w:tcPr>
          <w:p w:rsidR="001C6857" w:rsidRPr="00D73724" w:rsidRDefault="001C6857" w:rsidP="001C6857">
            <w:pPr>
              <w:pStyle w:val="1bodycopy10pt"/>
              <w:spacing w:line="264" w:lineRule="auto"/>
              <w:rPr>
                <w:rFonts w:asciiTheme="minorHAnsi" w:hAnsiTheme="minorHAnsi" w:cstheme="minorHAnsi"/>
                <w:b/>
                <w:color w:val="002060"/>
                <w:sz w:val="18"/>
                <w:szCs w:val="18"/>
              </w:rPr>
            </w:pPr>
            <w:r w:rsidRPr="00D73724">
              <w:rPr>
                <w:rFonts w:asciiTheme="minorHAnsi" w:hAnsiTheme="minorHAnsi" w:cstheme="minorHAnsi"/>
                <w:b/>
                <w:color w:val="002060"/>
                <w:sz w:val="18"/>
                <w:szCs w:val="18"/>
              </w:rPr>
              <w:t>Statutory Guidance</w:t>
            </w:r>
          </w:p>
        </w:tc>
        <w:tc>
          <w:tcPr>
            <w:tcW w:w="1736" w:type="dxa"/>
          </w:tcPr>
          <w:p w:rsidR="001C6857" w:rsidRPr="00D73724" w:rsidRDefault="001C6857" w:rsidP="001C6857">
            <w:pPr>
              <w:rPr>
                <w:rFonts w:cstheme="minorHAnsi"/>
                <w:b/>
                <w:color w:val="002060"/>
                <w:sz w:val="18"/>
                <w:szCs w:val="18"/>
              </w:rPr>
            </w:pPr>
            <w:r w:rsidRPr="00D73724">
              <w:rPr>
                <w:rFonts w:cstheme="minorHAnsi"/>
                <w:b/>
                <w:color w:val="002060"/>
                <w:sz w:val="18"/>
                <w:szCs w:val="18"/>
              </w:rPr>
              <w:t xml:space="preserve">Title </w:t>
            </w:r>
          </w:p>
        </w:tc>
        <w:tc>
          <w:tcPr>
            <w:tcW w:w="5343" w:type="dxa"/>
          </w:tcPr>
          <w:p w:rsidR="001C6857" w:rsidRPr="00D73724" w:rsidRDefault="001C6857" w:rsidP="001C6857">
            <w:pPr>
              <w:pStyle w:val="1bodycopy10pt"/>
              <w:spacing w:line="264" w:lineRule="auto"/>
              <w:rPr>
                <w:rFonts w:asciiTheme="minorHAnsi" w:hAnsiTheme="minorHAnsi" w:cstheme="minorHAnsi"/>
                <w:b/>
                <w:color w:val="002060"/>
                <w:sz w:val="18"/>
                <w:szCs w:val="18"/>
              </w:rPr>
            </w:pPr>
            <w:r w:rsidRPr="00D73724">
              <w:rPr>
                <w:rFonts w:asciiTheme="minorHAnsi" w:hAnsiTheme="minorHAnsi" w:cstheme="minorHAnsi"/>
                <w:b/>
                <w:color w:val="002060"/>
                <w:sz w:val="18"/>
                <w:szCs w:val="18"/>
              </w:rPr>
              <w:t>Learning Intentions and Learning Outcomes</w:t>
            </w:r>
          </w:p>
        </w:tc>
      </w:tr>
      <w:tr w:rsidR="001C6857" w:rsidTr="00BC6A66">
        <w:tc>
          <w:tcPr>
            <w:tcW w:w="3052" w:type="dxa"/>
          </w:tcPr>
          <w:p w:rsidR="001C6857" w:rsidRPr="00766621" w:rsidRDefault="001C6857" w:rsidP="001C6857">
            <w:pPr>
              <w:pStyle w:val="1bodycopy10pt"/>
              <w:spacing w:after="0" w:line="264" w:lineRule="auto"/>
              <w:rPr>
                <w:rFonts w:asciiTheme="minorHAnsi" w:hAnsiTheme="minorHAnsi" w:cstheme="minorHAnsi"/>
                <w:b/>
                <w:sz w:val="16"/>
                <w:szCs w:val="16"/>
              </w:rPr>
            </w:pPr>
            <w:r w:rsidRPr="00766621">
              <w:rPr>
                <w:rFonts w:asciiTheme="minorHAnsi" w:hAnsiTheme="minorHAnsi" w:cstheme="minorHAnsi"/>
                <w:b/>
                <w:sz w:val="16"/>
                <w:szCs w:val="16"/>
              </w:rPr>
              <w:t xml:space="preserve">Health Education </w:t>
            </w:r>
          </w:p>
          <w:p w:rsidR="001C6857" w:rsidRPr="00766621" w:rsidRDefault="001C6857" w:rsidP="001C6857">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Mental wellbeing (6c, 6d,6f,)</w:t>
            </w:r>
          </w:p>
          <w:p w:rsidR="001C6857" w:rsidRPr="00766621" w:rsidRDefault="001C6857" w:rsidP="001C6857">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Changing adolescent body (8a,8b)</w:t>
            </w:r>
          </w:p>
          <w:p w:rsidR="001C6857" w:rsidRPr="00766621" w:rsidRDefault="001C6857" w:rsidP="001C6857">
            <w:pPr>
              <w:pStyle w:val="1bodycopy10pt"/>
              <w:spacing w:after="0" w:line="264" w:lineRule="auto"/>
              <w:rPr>
                <w:rFonts w:asciiTheme="minorHAnsi" w:hAnsiTheme="minorHAnsi" w:cstheme="minorHAnsi"/>
                <w:b/>
                <w:color w:val="002060"/>
                <w:sz w:val="16"/>
                <w:szCs w:val="16"/>
              </w:rPr>
            </w:pPr>
            <w:r w:rsidRPr="00766621">
              <w:rPr>
                <w:rFonts w:asciiTheme="minorHAnsi" w:hAnsiTheme="minorHAnsi" w:cstheme="minorHAnsi"/>
                <w:sz w:val="16"/>
                <w:szCs w:val="16"/>
              </w:rPr>
              <w:t>Menstruation (9a)</w:t>
            </w:r>
          </w:p>
        </w:tc>
        <w:tc>
          <w:tcPr>
            <w:tcW w:w="1736" w:type="dxa"/>
          </w:tcPr>
          <w:p w:rsidR="001C6857" w:rsidRPr="001C6857" w:rsidRDefault="001C6857" w:rsidP="001C6857">
            <w:pPr>
              <w:rPr>
                <w:rFonts w:cstheme="minorHAnsi"/>
                <w:b/>
                <w:color w:val="002060"/>
                <w:sz w:val="18"/>
                <w:szCs w:val="18"/>
              </w:rPr>
            </w:pPr>
            <w:r w:rsidRPr="001C6857">
              <w:rPr>
                <w:rFonts w:cstheme="minorHAnsi"/>
                <w:sz w:val="18"/>
                <w:szCs w:val="18"/>
              </w:rPr>
              <w:t>Lesson 1: Talking About Puberty</w:t>
            </w:r>
          </w:p>
        </w:tc>
        <w:tc>
          <w:tcPr>
            <w:tcW w:w="5343" w:type="dxa"/>
          </w:tcPr>
          <w:p w:rsidR="001C6857" w:rsidRPr="001C6857" w:rsidRDefault="001C6857" w:rsidP="001C6857">
            <w:pPr>
              <w:pStyle w:val="1bodycopy10pt"/>
              <w:spacing w:after="0" w:line="264" w:lineRule="auto"/>
              <w:rPr>
                <w:rFonts w:asciiTheme="minorHAnsi" w:hAnsiTheme="minorHAnsi" w:cstheme="minorHAnsi"/>
                <w:b/>
                <w:sz w:val="18"/>
                <w:szCs w:val="18"/>
              </w:rPr>
            </w:pPr>
            <w:r w:rsidRPr="001C6857">
              <w:rPr>
                <w:rFonts w:asciiTheme="minorHAnsi" w:hAnsiTheme="minorHAnsi" w:cstheme="minorHAnsi"/>
                <w:b/>
                <w:sz w:val="18"/>
                <w:szCs w:val="18"/>
              </w:rPr>
              <w:t xml:space="preserve">Learning Intention </w:t>
            </w:r>
          </w:p>
          <w:p w:rsidR="001C6857" w:rsidRPr="001C6857" w:rsidRDefault="001C6857" w:rsidP="001C6857">
            <w:pPr>
              <w:pStyle w:val="1bodycopy10pt"/>
              <w:spacing w:after="0" w:line="264" w:lineRule="auto"/>
              <w:rPr>
                <w:rFonts w:asciiTheme="minorHAnsi" w:hAnsiTheme="minorHAnsi" w:cstheme="minorHAnsi"/>
                <w:sz w:val="18"/>
                <w:szCs w:val="18"/>
              </w:rPr>
            </w:pPr>
            <w:r w:rsidRPr="001C6857">
              <w:rPr>
                <w:rFonts w:asciiTheme="minorHAnsi" w:hAnsiTheme="minorHAnsi" w:cstheme="minorHAnsi"/>
                <w:sz w:val="18"/>
                <w:szCs w:val="18"/>
              </w:rPr>
              <w:t>To explore the emotional and physica</w:t>
            </w:r>
            <w:r w:rsidR="00766621">
              <w:rPr>
                <w:rFonts w:asciiTheme="minorHAnsi" w:hAnsiTheme="minorHAnsi" w:cstheme="minorHAnsi"/>
                <w:sz w:val="18"/>
                <w:szCs w:val="18"/>
              </w:rPr>
              <w:t xml:space="preserve">l changes occurring in puberty </w:t>
            </w:r>
          </w:p>
          <w:p w:rsidR="001C6857" w:rsidRPr="001C6857" w:rsidRDefault="001C6857" w:rsidP="001C6857">
            <w:pPr>
              <w:pStyle w:val="1bodycopy10pt"/>
              <w:spacing w:after="0" w:line="264" w:lineRule="auto"/>
              <w:rPr>
                <w:rFonts w:asciiTheme="minorHAnsi" w:hAnsiTheme="minorHAnsi" w:cstheme="minorHAnsi"/>
                <w:b/>
                <w:sz w:val="18"/>
                <w:szCs w:val="18"/>
              </w:rPr>
            </w:pPr>
            <w:r w:rsidRPr="001C6857">
              <w:rPr>
                <w:rFonts w:asciiTheme="minorHAnsi" w:hAnsiTheme="minorHAnsi" w:cstheme="minorHAnsi"/>
                <w:b/>
                <w:sz w:val="18"/>
                <w:szCs w:val="18"/>
              </w:rPr>
              <w:t xml:space="preserve">Learning Outcomes </w:t>
            </w:r>
          </w:p>
          <w:p w:rsidR="001C6857" w:rsidRPr="001C6857" w:rsidRDefault="001C6857" w:rsidP="001C6857">
            <w:pPr>
              <w:pStyle w:val="1bodycopy10pt"/>
              <w:spacing w:after="0" w:line="264" w:lineRule="auto"/>
              <w:rPr>
                <w:rFonts w:asciiTheme="minorHAnsi" w:hAnsiTheme="minorHAnsi" w:cstheme="minorHAnsi"/>
                <w:sz w:val="18"/>
                <w:szCs w:val="18"/>
              </w:rPr>
            </w:pPr>
            <w:r w:rsidRPr="001C6857">
              <w:rPr>
                <w:rFonts w:asciiTheme="minorHAnsi" w:hAnsiTheme="minorHAnsi" w:cstheme="minorHAnsi"/>
                <w:sz w:val="18"/>
                <w:szCs w:val="18"/>
              </w:rPr>
              <w:t xml:space="preserve">Explain the main physical and emotional changes that happen during puberty </w:t>
            </w:r>
          </w:p>
          <w:p w:rsidR="001C6857" w:rsidRPr="001C6857" w:rsidRDefault="001C6857" w:rsidP="001C6857">
            <w:pPr>
              <w:pStyle w:val="1bodycopy10pt"/>
              <w:spacing w:after="0" w:line="264" w:lineRule="auto"/>
              <w:rPr>
                <w:rFonts w:asciiTheme="minorHAnsi" w:hAnsiTheme="minorHAnsi" w:cstheme="minorHAnsi"/>
                <w:b/>
                <w:color w:val="002060"/>
                <w:sz w:val="18"/>
                <w:szCs w:val="18"/>
              </w:rPr>
            </w:pPr>
            <w:r w:rsidRPr="001C6857">
              <w:rPr>
                <w:rFonts w:asciiTheme="minorHAnsi" w:hAnsiTheme="minorHAnsi" w:cstheme="minorHAnsi"/>
                <w:sz w:val="18"/>
                <w:szCs w:val="18"/>
              </w:rPr>
              <w:t>Ask questions about puberty with confidence</w:t>
            </w:r>
          </w:p>
        </w:tc>
      </w:tr>
      <w:tr w:rsidR="001C6857" w:rsidTr="00BC6A66">
        <w:tc>
          <w:tcPr>
            <w:tcW w:w="3052" w:type="dxa"/>
          </w:tcPr>
          <w:p w:rsidR="001C6857" w:rsidRPr="00766621" w:rsidRDefault="001C6857" w:rsidP="001C6857">
            <w:pPr>
              <w:pStyle w:val="1bodycopy10pt"/>
              <w:spacing w:after="0" w:line="264" w:lineRule="auto"/>
              <w:rPr>
                <w:rFonts w:asciiTheme="minorHAnsi" w:hAnsiTheme="minorHAnsi" w:cstheme="minorHAnsi"/>
                <w:sz w:val="16"/>
                <w:szCs w:val="16"/>
              </w:rPr>
            </w:pPr>
            <w:r w:rsidRPr="00766621">
              <w:rPr>
                <w:rFonts w:asciiTheme="minorHAnsi" w:hAnsiTheme="minorHAnsi" w:cstheme="minorHAnsi"/>
                <w:b/>
                <w:sz w:val="16"/>
                <w:szCs w:val="16"/>
              </w:rPr>
              <w:t>Health Education</w:t>
            </w:r>
            <w:r w:rsidRPr="00766621">
              <w:rPr>
                <w:rFonts w:asciiTheme="minorHAnsi" w:hAnsiTheme="minorHAnsi" w:cstheme="minorHAnsi"/>
                <w:sz w:val="16"/>
                <w:szCs w:val="16"/>
              </w:rPr>
              <w:t xml:space="preserve"> </w:t>
            </w:r>
          </w:p>
          <w:p w:rsidR="001C6857" w:rsidRPr="00766621" w:rsidRDefault="001C6857" w:rsidP="001C6857">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 xml:space="preserve">Changing adolescent body (8a,8b) </w:t>
            </w:r>
          </w:p>
          <w:p w:rsidR="001C6857" w:rsidRPr="00766621" w:rsidRDefault="001C6857" w:rsidP="001C6857">
            <w:pPr>
              <w:pStyle w:val="1bodycopy10pt"/>
              <w:spacing w:after="0" w:line="264" w:lineRule="auto"/>
              <w:rPr>
                <w:rFonts w:asciiTheme="minorHAnsi" w:hAnsiTheme="minorHAnsi" w:cstheme="minorHAnsi"/>
                <w:b/>
                <w:color w:val="002060"/>
                <w:sz w:val="16"/>
                <w:szCs w:val="16"/>
              </w:rPr>
            </w:pPr>
            <w:r w:rsidRPr="00766621">
              <w:rPr>
                <w:rFonts w:asciiTheme="minorHAnsi" w:hAnsiTheme="minorHAnsi" w:cstheme="minorHAnsi"/>
                <w:sz w:val="16"/>
                <w:szCs w:val="16"/>
              </w:rPr>
              <w:t>Menstruation (9a)</w:t>
            </w:r>
          </w:p>
        </w:tc>
        <w:tc>
          <w:tcPr>
            <w:tcW w:w="1736" w:type="dxa"/>
          </w:tcPr>
          <w:p w:rsidR="001C6857" w:rsidRPr="001C6857" w:rsidRDefault="001C6857" w:rsidP="001C6857">
            <w:pPr>
              <w:rPr>
                <w:rFonts w:cstheme="minorHAnsi"/>
                <w:b/>
                <w:color w:val="002060"/>
                <w:sz w:val="18"/>
                <w:szCs w:val="18"/>
              </w:rPr>
            </w:pPr>
            <w:r w:rsidRPr="001C6857">
              <w:rPr>
                <w:rFonts w:cstheme="minorHAnsi"/>
                <w:sz w:val="18"/>
                <w:szCs w:val="18"/>
              </w:rPr>
              <w:t>Lesson 2: The Reproduction System</w:t>
            </w:r>
          </w:p>
        </w:tc>
        <w:tc>
          <w:tcPr>
            <w:tcW w:w="5343" w:type="dxa"/>
          </w:tcPr>
          <w:p w:rsidR="001C6857" w:rsidRPr="001C6857" w:rsidRDefault="001C6857" w:rsidP="001C6857">
            <w:pPr>
              <w:pStyle w:val="1bodycopy10pt"/>
              <w:spacing w:after="0" w:line="264" w:lineRule="auto"/>
              <w:rPr>
                <w:rFonts w:asciiTheme="minorHAnsi" w:hAnsiTheme="minorHAnsi" w:cstheme="minorHAnsi"/>
                <w:b/>
                <w:sz w:val="18"/>
                <w:szCs w:val="18"/>
              </w:rPr>
            </w:pPr>
            <w:r w:rsidRPr="001C6857">
              <w:rPr>
                <w:rFonts w:asciiTheme="minorHAnsi" w:hAnsiTheme="minorHAnsi" w:cstheme="minorHAnsi"/>
                <w:b/>
                <w:sz w:val="18"/>
                <w:szCs w:val="18"/>
              </w:rPr>
              <w:t xml:space="preserve">Learning Intention </w:t>
            </w:r>
          </w:p>
          <w:p w:rsidR="001C6857" w:rsidRPr="001C6857" w:rsidRDefault="001C6857" w:rsidP="001C6857">
            <w:pPr>
              <w:pStyle w:val="1bodycopy10pt"/>
              <w:spacing w:after="0" w:line="264" w:lineRule="auto"/>
              <w:rPr>
                <w:rFonts w:asciiTheme="minorHAnsi" w:hAnsiTheme="minorHAnsi" w:cstheme="minorHAnsi"/>
                <w:sz w:val="18"/>
                <w:szCs w:val="18"/>
              </w:rPr>
            </w:pPr>
            <w:r w:rsidRPr="001C6857">
              <w:rPr>
                <w:rFonts w:asciiTheme="minorHAnsi" w:hAnsiTheme="minorHAnsi" w:cstheme="minorHAnsi"/>
                <w:sz w:val="18"/>
                <w:szCs w:val="18"/>
              </w:rPr>
              <w:t xml:space="preserve">To understand male and female </w:t>
            </w:r>
            <w:r w:rsidR="00766621">
              <w:rPr>
                <w:rFonts w:asciiTheme="minorHAnsi" w:hAnsiTheme="minorHAnsi" w:cstheme="minorHAnsi"/>
                <w:sz w:val="18"/>
                <w:szCs w:val="18"/>
              </w:rPr>
              <w:t xml:space="preserve">puberty changes in more detail </w:t>
            </w:r>
          </w:p>
          <w:p w:rsidR="001C6857" w:rsidRPr="001C6857" w:rsidRDefault="001C6857" w:rsidP="001C6857">
            <w:pPr>
              <w:pStyle w:val="1bodycopy10pt"/>
              <w:spacing w:after="0" w:line="264" w:lineRule="auto"/>
              <w:rPr>
                <w:rFonts w:asciiTheme="minorHAnsi" w:hAnsiTheme="minorHAnsi" w:cstheme="minorHAnsi"/>
                <w:b/>
                <w:sz w:val="18"/>
                <w:szCs w:val="18"/>
              </w:rPr>
            </w:pPr>
            <w:r w:rsidRPr="001C6857">
              <w:rPr>
                <w:rFonts w:asciiTheme="minorHAnsi" w:hAnsiTheme="minorHAnsi" w:cstheme="minorHAnsi"/>
                <w:b/>
                <w:sz w:val="18"/>
                <w:szCs w:val="18"/>
              </w:rPr>
              <w:t xml:space="preserve">Learning Outcomes </w:t>
            </w:r>
          </w:p>
          <w:p w:rsidR="001C6857" w:rsidRPr="001C6857" w:rsidRDefault="001C6857" w:rsidP="001C6857">
            <w:pPr>
              <w:pStyle w:val="1bodycopy10pt"/>
              <w:spacing w:after="0" w:line="264" w:lineRule="auto"/>
              <w:rPr>
                <w:rFonts w:asciiTheme="minorHAnsi" w:hAnsiTheme="minorHAnsi" w:cstheme="minorHAnsi"/>
                <w:sz w:val="18"/>
                <w:szCs w:val="18"/>
              </w:rPr>
            </w:pPr>
            <w:r w:rsidRPr="001C6857">
              <w:rPr>
                <w:rFonts w:asciiTheme="minorHAnsi" w:hAnsiTheme="minorHAnsi" w:cstheme="minorHAnsi"/>
                <w:sz w:val="18"/>
                <w:szCs w:val="18"/>
              </w:rPr>
              <w:t>Understand how puberty affects the reproductive organs</w:t>
            </w:r>
          </w:p>
          <w:p w:rsidR="001C6857" w:rsidRPr="001C6857" w:rsidRDefault="001C6857" w:rsidP="001C6857">
            <w:pPr>
              <w:pStyle w:val="1bodycopy10pt"/>
              <w:spacing w:after="0" w:line="264" w:lineRule="auto"/>
              <w:rPr>
                <w:rFonts w:asciiTheme="minorHAnsi" w:hAnsiTheme="minorHAnsi" w:cstheme="minorHAnsi"/>
                <w:b/>
                <w:color w:val="002060"/>
                <w:sz w:val="18"/>
                <w:szCs w:val="18"/>
              </w:rPr>
            </w:pPr>
            <w:r w:rsidRPr="001C6857">
              <w:rPr>
                <w:rFonts w:asciiTheme="minorHAnsi" w:hAnsiTheme="minorHAnsi" w:cstheme="minorHAnsi"/>
                <w:sz w:val="18"/>
                <w:szCs w:val="18"/>
              </w:rPr>
              <w:t>Describe what happens during menstruation and sperm production</w:t>
            </w:r>
          </w:p>
        </w:tc>
      </w:tr>
      <w:tr w:rsidR="001C6857" w:rsidTr="00BC6A66">
        <w:tc>
          <w:tcPr>
            <w:tcW w:w="3052" w:type="dxa"/>
          </w:tcPr>
          <w:p w:rsidR="001C6857" w:rsidRPr="00766621" w:rsidRDefault="001C6857" w:rsidP="001C6857">
            <w:pPr>
              <w:pStyle w:val="1bodycopy10pt"/>
              <w:spacing w:after="0" w:line="264" w:lineRule="auto"/>
              <w:rPr>
                <w:rFonts w:asciiTheme="minorHAnsi" w:hAnsiTheme="minorHAnsi" w:cstheme="minorHAnsi"/>
                <w:b/>
                <w:sz w:val="16"/>
                <w:szCs w:val="16"/>
              </w:rPr>
            </w:pPr>
            <w:r w:rsidRPr="00766621">
              <w:rPr>
                <w:rFonts w:asciiTheme="minorHAnsi" w:hAnsiTheme="minorHAnsi" w:cstheme="minorHAnsi"/>
                <w:b/>
                <w:sz w:val="16"/>
                <w:szCs w:val="16"/>
              </w:rPr>
              <w:t xml:space="preserve">Health Education </w:t>
            </w:r>
          </w:p>
          <w:p w:rsidR="001C6857" w:rsidRPr="00766621" w:rsidRDefault="001C6857" w:rsidP="001C6857">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 xml:space="preserve">Mental wellbeing (6a,6b,6c, 6d,6e,6f,) </w:t>
            </w:r>
          </w:p>
          <w:p w:rsidR="001C6857" w:rsidRPr="00766621" w:rsidRDefault="001C6857" w:rsidP="001C6857">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 xml:space="preserve">Changing adolescent body (8a,8b) </w:t>
            </w:r>
          </w:p>
          <w:p w:rsidR="001C6857" w:rsidRPr="00766621" w:rsidRDefault="001C6857" w:rsidP="001C6857">
            <w:pPr>
              <w:pStyle w:val="1bodycopy10pt"/>
              <w:spacing w:after="0" w:line="264" w:lineRule="auto"/>
              <w:rPr>
                <w:rFonts w:asciiTheme="minorHAnsi" w:hAnsiTheme="minorHAnsi" w:cstheme="minorHAnsi"/>
                <w:b/>
                <w:color w:val="002060"/>
                <w:sz w:val="16"/>
                <w:szCs w:val="16"/>
              </w:rPr>
            </w:pPr>
            <w:r w:rsidRPr="00766621">
              <w:rPr>
                <w:rFonts w:asciiTheme="minorHAnsi" w:hAnsiTheme="minorHAnsi" w:cstheme="minorHAnsi"/>
                <w:sz w:val="16"/>
                <w:szCs w:val="16"/>
              </w:rPr>
              <w:t>Menstruation (9a)</w:t>
            </w:r>
          </w:p>
        </w:tc>
        <w:tc>
          <w:tcPr>
            <w:tcW w:w="1736" w:type="dxa"/>
          </w:tcPr>
          <w:p w:rsidR="001C6857" w:rsidRPr="001C6857" w:rsidRDefault="001C6857" w:rsidP="001C6857">
            <w:pPr>
              <w:rPr>
                <w:rFonts w:cstheme="minorHAnsi"/>
                <w:b/>
                <w:color w:val="002060"/>
                <w:sz w:val="18"/>
                <w:szCs w:val="18"/>
              </w:rPr>
            </w:pPr>
            <w:r w:rsidRPr="001C6857">
              <w:rPr>
                <w:rFonts w:cstheme="minorHAnsi"/>
                <w:sz w:val="18"/>
                <w:szCs w:val="18"/>
              </w:rPr>
              <w:t>Lesson 3: Puberty Help and Support</w:t>
            </w:r>
          </w:p>
        </w:tc>
        <w:tc>
          <w:tcPr>
            <w:tcW w:w="5343" w:type="dxa"/>
          </w:tcPr>
          <w:p w:rsidR="001C6857" w:rsidRPr="001C6857" w:rsidRDefault="001C6857" w:rsidP="001C6857">
            <w:pPr>
              <w:pStyle w:val="1bodycopy10pt"/>
              <w:spacing w:after="0" w:line="264" w:lineRule="auto"/>
              <w:rPr>
                <w:rFonts w:asciiTheme="minorHAnsi" w:hAnsiTheme="minorHAnsi" w:cstheme="minorHAnsi"/>
                <w:sz w:val="18"/>
                <w:szCs w:val="18"/>
              </w:rPr>
            </w:pPr>
            <w:r w:rsidRPr="001C6857">
              <w:rPr>
                <w:rFonts w:asciiTheme="minorHAnsi" w:hAnsiTheme="minorHAnsi" w:cstheme="minorHAnsi"/>
                <w:b/>
                <w:sz w:val="18"/>
                <w:szCs w:val="18"/>
              </w:rPr>
              <w:t>Learning Intention</w:t>
            </w:r>
            <w:r w:rsidRPr="001C6857">
              <w:rPr>
                <w:rFonts w:asciiTheme="minorHAnsi" w:hAnsiTheme="minorHAnsi" w:cstheme="minorHAnsi"/>
                <w:sz w:val="18"/>
                <w:szCs w:val="18"/>
              </w:rPr>
              <w:t xml:space="preserve"> </w:t>
            </w:r>
          </w:p>
          <w:p w:rsidR="001C6857" w:rsidRPr="001C6857" w:rsidRDefault="001C6857" w:rsidP="001C6857">
            <w:pPr>
              <w:pStyle w:val="1bodycopy10pt"/>
              <w:spacing w:after="0" w:line="264" w:lineRule="auto"/>
              <w:rPr>
                <w:rFonts w:asciiTheme="minorHAnsi" w:hAnsiTheme="minorHAnsi" w:cstheme="minorHAnsi"/>
                <w:sz w:val="18"/>
                <w:szCs w:val="18"/>
              </w:rPr>
            </w:pPr>
            <w:r w:rsidRPr="001C6857">
              <w:rPr>
                <w:rFonts w:asciiTheme="minorHAnsi" w:hAnsiTheme="minorHAnsi" w:cstheme="minorHAnsi"/>
                <w:sz w:val="18"/>
                <w:szCs w:val="18"/>
              </w:rPr>
              <w:t xml:space="preserve">To explore the impact of puberty on the body and the importance of physical hygiene </w:t>
            </w:r>
          </w:p>
          <w:p w:rsidR="001C6857" w:rsidRPr="001C6857" w:rsidRDefault="001C6857" w:rsidP="001C6857">
            <w:pPr>
              <w:pStyle w:val="1bodycopy10pt"/>
              <w:spacing w:after="0" w:line="264" w:lineRule="auto"/>
              <w:rPr>
                <w:rFonts w:asciiTheme="minorHAnsi" w:hAnsiTheme="minorHAnsi" w:cstheme="minorHAnsi"/>
                <w:sz w:val="18"/>
                <w:szCs w:val="18"/>
              </w:rPr>
            </w:pPr>
            <w:r w:rsidRPr="001C6857">
              <w:rPr>
                <w:rFonts w:asciiTheme="minorHAnsi" w:hAnsiTheme="minorHAnsi" w:cstheme="minorHAnsi"/>
                <w:sz w:val="18"/>
                <w:szCs w:val="18"/>
              </w:rPr>
              <w:t>To explore ways</w:t>
            </w:r>
            <w:r w:rsidR="00766621">
              <w:rPr>
                <w:rFonts w:asciiTheme="minorHAnsi" w:hAnsiTheme="minorHAnsi" w:cstheme="minorHAnsi"/>
                <w:sz w:val="18"/>
                <w:szCs w:val="18"/>
              </w:rPr>
              <w:t xml:space="preserve"> to get support during puberty </w:t>
            </w:r>
          </w:p>
          <w:p w:rsidR="001C6857" w:rsidRPr="001C6857" w:rsidRDefault="001C6857" w:rsidP="001C6857">
            <w:pPr>
              <w:pStyle w:val="1bodycopy10pt"/>
              <w:spacing w:after="0" w:line="264" w:lineRule="auto"/>
              <w:rPr>
                <w:rFonts w:asciiTheme="minorHAnsi" w:hAnsiTheme="minorHAnsi" w:cstheme="minorHAnsi"/>
                <w:b/>
                <w:sz w:val="18"/>
                <w:szCs w:val="18"/>
              </w:rPr>
            </w:pPr>
            <w:r w:rsidRPr="001C6857">
              <w:rPr>
                <w:rFonts w:asciiTheme="minorHAnsi" w:hAnsiTheme="minorHAnsi" w:cstheme="minorHAnsi"/>
                <w:b/>
                <w:sz w:val="18"/>
                <w:szCs w:val="18"/>
              </w:rPr>
              <w:t xml:space="preserve">Learning Outcomes </w:t>
            </w:r>
          </w:p>
          <w:p w:rsidR="001C6857" w:rsidRPr="001C6857" w:rsidRDefault="001C6857" w:rsidP="001C6857">
            <w:pPr>
              <w:pStyle w:val="1bodycopy10pt"/>
              <w:spacing w:after="0" w:line="264" w:lineRule="auto"/>
              <w:rPr>
                <w:rFonts w:asciiTheme="minorHAnsi" w:hAnsiTheme="minorHAnsi" w:cstheme="minorHAnsi"/>
                <w:sz w:val="18"/>
                <w:szCs w:val="18"/>
              </w:rPr>
            </w:pPr>
            <w:r w:rsidRPr="001C6857">
              <w:rPr>
                <w:rFonts w:asciiTheme="minorHAnsi" w:hAnsiTheme="minorHAnsi" w:cstheme="minorHAnsi"/>
                <w:sz w:val="18"/>
                <w:szCs w:val="18"/>
              </w:rPr>
              <w:t xml:space="preserve">Explain how to keep clean during puberty </w:t>
            </w:r>
          </w:p>
          <w:p w:rsidR="001C6857" w:rsidRPr="001C6857" w:rsidRDefault="001C6857" w:rsidP="001C6857">
            <w:pPr>
              <w:pStyle w:val="1bodycopy10pt"/>
              <w:spacing w:after="0" w:line="264" w:lineRule="auto"/>
              <w:rPr>
                <w:rFonts w:asciiTheme="minorHAnsi" w:hAnsiTheme="minorHAnsi" w:cstheme="minorHAnsi"/>
                <w:sz w:val="18"/>
                <w:szCs w:val="18"/>
              </w:rPr>
            </w:pPr>
            <w:r w:rsidRPr="001C6857">
              <w:rPr>
                <w:rFonts w:asciiTheme="minorHAnsi" w:hAnsiTheme="minorHAnsi" w:cstheme="minorHAnsi"/>
                <w:sz w:val="18"/>
                <w:szCs w:val="18"/>
              </w:rPr>
              <w:t xml:space="preserve">Explain how emotions/relationships change during puberty </w:t>
            </w:r>
          </w:p>
          <w:p w:rsidR="001C6857" w:rsidRPr="001C6857" w:rsidRDefault="001C6857" w:rsidP="001C6857">
            <w:pPr>
              <w:pStyle w:val="1bodycopy10pt"/>
              <w:spacing w:after="0" w:line="264" w:lineRule="auto"/>
              <w:rPr>
                <w:rFonts w:asciiTheme="minorHAnsi" w:hAnsiTheme="minorHAnsi" w:cstheme="minorHAnsi"/>
                <w:b/>
                <w:color w:val="002060"/>
                <w:sz w:val="18"/>
                <w:szCs w:val="18"/>
              </w:rPr>
            </w:pPr>
            <w:r w:rsidRPr="001C6857">
              <w:rPr>
                <w:rFonts w:asciiTheme="minorHAnsi" w:hAnsiTheme="minorHAnsi" w:cstheme="minorHAnsi"/>
                <w:sz w:val="18"/>
                <w:szCs w:val="18"/>
              </w:rPr>
              <w:t>Know how to get help and support during puberty</w:t>
            </w:r>
          </w:p>
        </w:tc>
      </w:tr>
      <w:tr w:rsidR="001C6857" w:rsidTr="001C6857">
        <w:tc>
          <w:tcPr>
            <w:tcW w:w="10131" w:type="dxa"/>
            <w:gridSpan w:val="3"/>
          </w:tcPr>
          <w:p w:rsidR="001C6857" w:rsidRPr="00D73724" w:rsidRDefault="001C6857" w:rsidP="001C6857">
            <w:pPr>
              <w:pStyle w:val="1bodycopy10pt"/>
              <w:spacing w:line="264" w:lineRule="auto"/>
              <w:rPr>
                <w:rFonts w:asciiTheme="minorHAnsi" w:hAnsiTheme="minorHAnsi" w:cstheme="minorHAnsi"/>
                <w:b/>
                <w:color w:val="002060"/>
                <w:sz w:val="18"/>
                <w:szCs w:val="18"/>
              </w:rPr>
            </w:pPr>
            <w:r>
              <w:rPr>
                <w:noProof/>
                <w:lang w:eastAsia="en-GB"/>
              </w:rPr>
              <w:drawing>
                <wp:inline distT="0" distB="0" distL="0" distR="0" wp14:anchorId="5805D4F1" wp14:editId="004F3D8D">
                  <wp:extent cx="6211122" cy="1323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38931" cy="1329903"/>
                          </a:xfrm>
                          <a:prstGeom prst="rect">
                            <a:avLst/>
                          </a:prstGeom>
                        </pic:spPr>
                      </pic:pic>
                    </a:graphicData>
                  </a:graphic>
                </wp:inline>
              </w:drawing>
            </w:r>
          </w:p>
        </w:tc>
      </w:tr>
      <w:tr w:rsidR="001C6857" w:rsidTr="00BC6A66">
        <w:tc>
          <w:tcPr>
            <w:tcW w:w="3052" w:type="dxa"/>
          </w:tcPr>
          <w:p w:rsidR="001C6857" w:rsidRPr="00D73724" w:rsidRDefault="001C6857" w:rsidP="001C6857">
            <w:pPr>
              <w:pStyle w:val="1bodycopy10pt"/>
              <w:spacing w:line="264" w:lineRule="auto"/>
              <w:rPr>
                <w:rFonts w:asciiTheme="minorHAnsi" w:hAnsiTheme="minorHAnsi" w:cstheme="minorHAnsi"/>
                <w:b/>
                <w:color w:val="002060"/>
                <w:sz w:val="18"/>
                <w:szCs w:val="18"/>
              </w:rPr>
            </w:pPr>
            <w:r w:rsidRPr="00D73724">
              <w:rPr>
                <w:rFonts w:asciiTheme="minorHAnsi" w:hAnsiTheme="minorHAnsi" w:cstheme="minorHAnsi"/>
                <w:b/>
                <w:color w:val="002060"/>
                <w:sz w:val="18"/>
                <w:szCs w:val="18"/>
              </w:rPr>
              <w:t>Statutory Guidance</w:t>
            </w:r>
          </w:p>
        </w:tc>
        <w:tc>
          <w:tcPr>
            <w:tcW w:w="1736" w:type="dxa"/>
          </w:tcPr>
          <w:p w:rsidR="001C6857" w:rsidRPr="00D73724" w:rsidRDefault="001C6857" w:rsidP="001C6857">
            <w:pPr>
              <w:rPr>
                <w:rFonts w:cstheme="minorHAnsi"/>
                <w:b/>
                <w:color w:val="002060"/>
                <w:sz w:val="18"/>
                <w:szCs w:val="18"/>
              </w:rPr>
            </w:pPr>
            <w:r w:rsidRPr="00D73724">
              <w:rPr>
                <w:rFonts w:cstheme="minorHAnsi"/>
                <w:b/>
                <w:color w:val="002060"/>
                <w:sz w:val="18"/>
                <w:szCs w:val="18"/>
              </w:rPr>
              <w:t xml:space="preserve">Title </w:t>
            </w:r>
          </w:p>
        </w:tc>
        <w:tc>
          <w:tcPr>
            <w:tcW w:w="5343" w:type="dxa"/>
          </w:tcPr>
          <w:p w:rsidR="001C6857" w:rsidRPr="00D73724" w:rsidRDefault="001C6857" w:rsidP="001C6857">
            <w:pPr>
              <w:pStyle w:val="1bodycopy10pt"/>
              <w:spacing w:line="264" w:lineRule="auto"/>
              <w:rPr>
                <w:rFonts w:asciiTheme="minorHAnsi" w:hAnsiTheme="minorHAnsi" w:cstheme="minorHAnsi"/>
                <w:b/>
                <w:color w:val="002060"/>
                <w:sz w:val="18"/>
                <w:szCs w:val="18"/>
              </w:rPr>
            </w:pPr>
            <w:r w:rsidRPr="00D73724">
              <w:rPr>
                <w:rFonts w:asciiTheme="minorHAnsi" w:hAnsiTheme="minorHAnsi" w:cstheme="minorHAnsi"/>
                <w:b/>
                <w:color w:val="002060"/>
                <w:sz w:val="18"/>
                <w:szCs w:val="18"/>
              </w:rPr>
              <w:t>Learning Intentions and Learning Outcomes</w:t>
            </w:r>
          </w:p>
        </w:tc>
      </w:tr>
      <w:tr w:rsidR="001C6857" w:rsidTr="00BC6A66">
        <w:tc>
          <w:tcPr>
            <w:tcW w:w="3052" w:type="dxa"/>
          </w:tcPr>
          <w:p w:rsidR="00766621" w:rsidRPr="00766621" w:rsidRDefault="001C6857" w:rsidP="00766621">
            <w:pPr>
              <w:pStyle w:val="1bodycopy10pt"/>
              <w:spacing w:after="0" w:line="264" w:lineRule="auto"/>
              <w:rPr>
                <w:rFonts w:asciiTheme="minorHAnsi" w:hAnsiTheme="minorHAnsi" w:cstheme="minorHAnsi"/>
                <w:b/>
                <w:sz w:val="16"/>
                <w:szCs w:val="16"/>
              </w:rPr>
            </w:pPr>
            <w:r w:rsidRPr="00766621">
              <w:rPr>
                <w:rFonts w:asciiTheme="minorHAnsi" w:hAnsiTheme="minorHAnsi" w:cstheme="minorHAnsi"/>
                <w:b/>
                <w:sz w:val="16"/>
                <w:szCs w:val="16"/>
              </w:rPr>
              <w:t xml:space="preserve">Health Education </w:t>
            </w:r>
          </w:p>
          <w:p w:rsidR="00766621" w:rsidRPr="00766621" w:rsidRDefault="001C6857" w:rsidP="00766621">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Menta</w:t>
            </w:r>
            <w:r w:rsidR="00766621" w:rsidRPr="00766621">
              <w:rPr>
                <w:rFonts w:asciiTheme="minorHAnsi" w:hAnsiTheme="minorHAnsi" w:cstheme="minorHAnsi"/>
                <w:sz w:val="16"/>
                <w:szCs w:val="16"/>
              </w:rPr>
              <w:t>l wellbeing (6c,6d,6f,6g,6i,6j)</w:t>
            </w:r>
          </w:p>
          <w:p w:rsidR="001C6857" w:rsidRPr="00766621" w:rsidRDefault="001C6857" w:rsidP="00766621">
            <w:pPr>
              <w:pStyle w:val="1bodycopy10pt"/>
              <w:spacing w:after="0" w:line="264" w:lineRule="auto"/>
              <w:rPr>
                <w:rFonts w:asciiTheme="minorHAnsi" w:hAnsiTheme="minorHAnsi" w:cstheme="minorHAnsi"/>
                <w:b/>
                <w:color w:val="002060"/>
                <w:sz w:val="16"/>
                <w:szCs w:val="16"/>
              </w:rPr>
            </w:pPr>
            <w:r w:rsidRPr="00766621">
              <w:rPr>
                <w:rFonts w:asciiTheme="minorHAnsi" w:hAnsiTheme="minorHAnsi" w:cstheme="minorHAnsi"/>
                <w:sz w:val="16"/>
                <w:szCs w:val="16"/>
              </w:rPr>
              <w:t>Changing Adolescent body (8a,8b)</w:t>
            </w:r>
          </w:p>
        </w:tc>
        <w:tc>
          <w:tcPr>
            <w:tcW w:w="1736" w:type="dxa"/>
          </w:tcPr>
          <w:p w:rsidR="001C6857" w:rsidRPr="001C6857" w:rsidRDefault="001C6857" w:rsidP="001C6857">
            <w:pPr>
              <w:rPr>
                <w:rFonts w:cstheme="minorHAnsi"/>
                <w:b/>
                <w:color w:val="002060"/>
                <w:sz w:val="18"/>
                <w:szCs w:val="18"/>
              </w:rPr>
            </w:pPr>
            <w:r w:rsidRPr="001C6857">
              <w:rPr>
                <w:rFonts w:cstheme="minorHAnsi"/>
                <w:sz w:val="18"/>
                <w:szCs w:val="18"/>
              </w:rPr>
              <w:t>Lesson 1</w:t>
            </w:r>
            <w:r w:rsidR="00766621">
              <w:rPr>
                <w:rFonts w:cstheme="minorHAnsi"/>
                <w:sz w:val="18"/>
                <w:szCs w:val="18"/>
              </w:rPr>
              <w:t>:</w:t>
            </w:r>
            <w:r w:rsidRPr="001C6857">
              <w:rPr>
                <w:rFonts w:cstheme="minorHAnsi"/>
                <w:sz w:val="18"/>
                <w:szCs w:val="18"/>
              </w:rPr>
              <w:t xml:space="preserve"> Puberty and Reproduction</w:t>
            </w:r>
          </w:p>
        </w:tc>
        <w:tc>
          <w:tcPr>
            <w:tcW w:w="5343" w:type="dxa"/>
          </w:tcPr>
          <w:p w:rsidR="00766621" w:rsidRPr="00766621" w:rsidRDefault="001C6857" w:rsidP="00766621">
            <w:pPr>
              <w:pStyle w:val="1bodycopy10pt"/>
              <w:spacing w:after="0" w:line="264" w:lineRule="auto"/>
              <w:rPr>
                <w:rFonts w:asciiTheme="minorHAnsi" w:hAnsiTheme="minorHAnsi" w:cstheme="minorHAnsi"/>
                <w:b/>
                <w:sz w:val="18"/>
                <w:szCs w:val="18"/>
              </w:rPr>
            </w:pPr>
            <w:r w:rsidRPr="00766621">
              <w:rPr>
                <w:rFonts w:asciiTheme="minorHAnsi" w:hAnsiTheme="minorHAnsi" w:cstheme="minorHAnsi"/>
                <w:b/>
                <w:sz w:val="18"/>
                <w:szCs w:val="18"/>
              </w:rPr>
              <w:t xml:space="preserve">Learning Intention </w:t>
            </w:r>
          </w:p>
          <w:p w:rsidR="00766621" w:rsidRDefault="001C6857" w:rsidP="00766621">
            <w:pPr>
              <w:pStyle w:val="1bodycopy10pt"/>
              <w:spacing w:after="0" w:line="264" w:lineRule="auto"/>
              <w:rPr>
                <w:rFonts w:asciiTheme="minorHAnsi" w:hAnsiTheme="minorHAnsi" w:cstheme="minorHAnsi"/>
                <w:sz w:val="18"/>
                <w:szCs w:val="18"/>
              </w:rPr>
            </w:pPr>
            <w:r w:rsidRPr="001C6857">
              <w:rPr>
                <w:rFonts w:asciiTheme="minorHAnsi" w:hAnsiTheme="minorHAnsi" w:cstheme="minorHAnsi"/>
                <w:sz w:val="18"/>
                <w:szCs w:val="18"/>
              </w:rPr>
              <w:t xml:space="preserve">To consider puberty and reproduction </w:t>
            </w:r>
          </w:p>
          <w:p w:rsidR="00766621" w:rsidRPr="00766621" w:rsidRDefault="001C6857" w:rsidP="00766621">
            <w:pPr>
              <w:pStyle w:val="1bodycopy10pt"/>
              <w:spacing w:after="0" w:line="264" w:lineRule="auto"/>
              <w:rPr>
                <w:rFonts w:asciiTheme="minorHAnsi" w:hAnsiTheme="minorHAnsi" w:cstheme="minorHAnsi"/>
                <w:b/>
                <w:sz w:val="18"/>
                <w:szCs w:val="18"/>
              </w:rPr>
            </w:pPr>
            <w:r w:rsidRPr="00766621">
              <w:rPr>
                <w:rFonts w:asciiTheme="minorHAnsi" w:hAnsiTheme="minorHAnsi" w:cstheme="minorHAnsi"/>
                <w:b/>
                <w:sz w:val="18"/>
                <w:szCs w:val="18"/>
              </w:rPr>
              <w:t xml:space="preserve">Learning Outcomes </w:t>
            </w:r>
          </w:p>
          <w:p w:rsidR="00766621" w:rsidRDefault="001C6857" w:rsidP="00766621">
            <w:pPr>
              <w:pStyle w:val="1bodycopy10pt"/>
              <w:spacing w:after="0" w:line="264" w:lineRule="auto"/>
              <w:rPr>
                <w:rFonts w:asciiTheme="minorHAnsi" w:hAnsiTheme="minorHAnsi" w:cstheme="minorHAnsi"/>
                <w:sz w:val="18"/>
                <w:szCs w:val="18"/>
              </w:rPr>
            </w:pPr>
            <w:r w:rsidRPr="001C6857">
              <w:rPr>
                <w:rFonts w:asciiTheme="minorHAnsi" w:hAnsiTheme="minorHAnsi" w:cstheme="minorHAnsi"/>
                <w:sz w:val="18"/>
                <w:szCs w:val="18"/>
              </w:rPr>
              <w:t xml:space="preserve">Describe how and why the body changes during puberty in preparation for reproduction </w:t>
            </w:r>
          </w:p>
          <w:p w:rsidR="001C6857" w:rsidRPr="001C6857" w:rsidRDefault="001C6857" w:rsidP="00766621">
            <w:pPr>
              <w:pStyle w:val="1bodycopy10pt"/>
              <w:spacing w:after="0" w:line="264" w:lineRule="auto"/>
              <w:rPr>
                <w:rFonts w:asciiTheme="minorHAnsi" w:hAnsiTheme="minorHAnsi" w:cstheme="minorHAnsi"/>
                <w:b/>
                <w:color w:val="002060"/>
                <w:sz w:val="18"/>
                <w:szCs w:val="18"/>
              </w:rPr>
            </w:pPr>
            <w:r w:rsidRPr="001C6857">
              <w:rPr>
                <w:rFonts w:asciiTheme="minorHAnsi" w:hAnsiTheme="minorHAnsi" w:cstheme="minorHAnsi"/>
                <w:sz w:val="18"/>
                <w:szCs w:val="18"/>
              </w:rPr>
              <w:t>Talk about puberty and reproduction with confidence</w:t>
            </w:r>
          </w:p>
        </w:tc>
      </w:tr>
      <w:tr w:rsidR="001C6857" w:rsidTr="00BC6A66">
        <w:tc>
          <w:tcPr>
            <w:tcW w:w="3052" w:type="dxa"/>
          </w:tcPr>
          <w:p w:rsidR="00766621" w:rsidRPr="00766621" w:rsidRDefault="001C6857" w:rsidP="00766621">
            <w:pPr>
              <w:pStyle w:val="1bodycopy10pt"/>
              <w:spacing w:after="0" w:line="264" w:lineRule="auto"/>
              <w:rPr>
                <w:rFonts w:asciiTheme="minorHAnsi" w:hAnsiTheme="minorHAnsi" w:cstheme="minorHAnsi"/>
                <w:b/>
                <w:sz w:val="16"/>
                <w:szCs w:val="16"/>
              </w:rPr>
            </w:pPr>
            <w:r w:rsidRPr="00766621">
              <w:rPr>
                <w:rFonts w:asciiTheme="minorHAnsi" w:hAnsiTheme="minorHAnsi" w:cstheme="minorHAnsi"/>
                <w:b/>
                <w:sz w:val="16"/>
                <w:szCs w:val="16"/>
              </w:rPr>
              <w:t xml:space="preserve">Relationships Education </w:t>
            </w:r>
          </w:p>
          <w:p w:rsidR="00766621" w:rsidRPr="00766621" w:rsidRDefault="001C6857" w:rsidP="00766621">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 xml:space="preserve">Families and people who care for us (1a,1b,1d,1f) </w:t>
            </w:r>
          </w:p>
          <w:p w:rsidR="00766621" w:rsidRPr="00766621" w:rsidRDefault="00766621" w:rsidP="00766621">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Caring friendships (2a,2b,2c)</w:t>
            </w:r>
          </w:p>
          <w:p w:rsidR="00766621" w:rsidRPr="00766621" w:rsidRDefault="001C6857" w:rsidP="00766621">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Respectful relations</w:t>
            </w:r>
            <w:r w:rsidR="00766621" w:rsidRPr="00766621">
              <w:rPr>
                <w:rFonts w:asciiTheme="minorHAnsi" w:hAnsiTheme="minorHAnsi" w:cstheme="minorHAnsi"/>
                <w:sz w:val="16"/>
                <w:szCs w:val="16"/>
              </w:rPr>
              <w:t>hips 3b,3d,3h)</w:t>
            </w:r>
          </w:p>
          <w:p w:rsidR="001C6857" w:rsidRPr="00766621" w:rsidRDefault="001C6857" w:rsidP="00766621">
            <w:pPr>
              <w:pStyle w:val="1bodycopy10pt"/>
              <w:spacing w:after="0" w:line="264" w:lineRule="auto"/>
              <w:rPr>
                <w:rFonts w:asciiTheme="minorHAnsi" w:hAnsiTheme="minorHAnsi" w:cstheme="minorHAnsi"/>
                <w:b/>
                <w:color w:val="002060"/>
                <w:sz w:val="16"/>
                <w:szCs w:val="16"/>
              </w:rPr>
            </w:pPr>
            <w:r w:rsidRPr="00766621">
              <w:rPr>
                <w:rFonts w:asciiTheme="minorHAnsi" w:hAnsiTheme="minorHAnsi" w:cstheme="minorHAnsi"/>
                <w:sz w:val="16"/>
                <w:szCs w:val="16"/>
              </w:rPr>
              <w:t>Being safe (5a,5b,5c,5d,5e)</w:t>
            </w:r>
          </w:p>
        </w:tc>
        <w:tc>
          <w:tcPr>
            <w:tcW w:w="1736" w:type="dxa"/>
          </w:tcPr>
          <w:p w:rsidR="001C6857" w:rsidRPr="001C6857" w:rsidRDefault="001C6857" w:rsidP="001C6857">
            <w:pPr>
              <w:rPr>
                <w:rFonts w:cstheme="minorHAnsi"/>
                <w:b/>
                <w:color w:val="002060"/>
                <w:sz w:val="18"/>
                <w:szCs w:val="18"/>
              </w:rPr>
            </w:pPr>
            <w:r w:rsidRPr="001C6857">
              <w:rPr>
                <w:rFonts w:cstheme="minorHAnsi"/>
                <w:sz w:val="18"/>
                <w:szCs w:val="18"/>
              </w:rPr>
              <w:t>Lesson 2</w:t>
            </w:r>
            <w:r w:rsidR="00766621">
              <w:rPr>
                <w:rFonts w:cstheme="minorHAnsi"/>
                <w:sz w:val="18"/>
                <w:szCs w:val="18"/>
              </w:rPr>
              <w:t>:</w:t>
            </w:r>
            <w:r w:rsidRPr="001C6857">
              <w:rPr>
                <w:rFonts w:cstheme="minorHAnsi"/>
                <w:sz w:val="18"/>
                <w:szCs w:val="18"/>
              </w:rPr>
              <w:t xml:space="preserve"> Communication in Relationships</w:t>
            </w:r>
          </w:p>
        </w:tc>
        <w:tc>
          <w:tcPr>
            <w:tcW w:w="5343" w:type="dxa"/>
          </w:tcPr>
          <w:p w:rsidR="00766621" w:rsidRPr="00766621" w:rsidRDefault="001C6857" w:rsidP="00766621">
            <w:pPr>
              <w:pStyle w:val="1bodycopy10pt"/>
              <w:spacing w:after="0" w:line="264" w:lineRule="auto"/>
              <w:rPr>
                <w:rFonts w:asciiTheme="minorHAnsi" w:hAnsiTheme="minorHAnsi" w:cstheme="minorHAnsi"/>
                <w:b/>
                <w:sz w:val="18"/>
                <w:szCs w:val="18"/>
              </w:rPr>
            </w:pPr>
            <w:r w:rsidRPr="00766621">
              <w:rPr>
                <w:rFonts w:asciiTheme="minorHAnsi" w:hAnsiTheme="minorHAnsi" w:cstheme="minorHAnsi"/>
                <w:b/>
                <w:sz w:val="18"/>
                <w:szCs w:val="18"/>
              </w:rPr>
              <w:t xml:space="preserve">Learning Intention </w:t>
            </w:r>
          </w:p>
          <w:p w:rsidR="00766621" w:rsidRDefault="00766621" w:rsidP="00766621">
            <w:pPr>
              <w:pStyle w:val="1bodycopy10pt"/>
              <w:spacing w:after="0" w:line="264" w:lineRule="auto"/>
              <w:rPr>
                <w:rFonts w:asciiTheme="minorHAnsi" w:hAnsiTheme="minorHAnsi" w:cstheme="minorHAnsi"/>
                <w:sz w:val="18"/>
                <w:szCs w:val="18"/>
              </w:rPr>
            </w:pPr>
            <w:r>
              <w:rPr>
                <w:rFonts w:asciiTheme="minorHAnsi" w:hAnsiTheme="minorHAnsi" w:cstheme="minorHAnsi"/>
                <w:sz w:val="18"/>
                <w:szCs w:val="18"/>
              </w:rPr>
              <w:t>Exploring the importance of com</w:t>
            </w:r>
            <w:r w:rsidR="001C6857" w:rsidRPr="001C6857">
              <w:rPr>
                <w:rFonts w:asciiTheme="minorHAnsi" w:hAnsiTheme="minorHAnsi" w:cstheme="minorHAnsi"/>
                <w:sz w:val="18"/>
                <w:szCs w:val="18"/>
              </w:rPr>
              <w:t xml:space="preserve">munication and respect in relationships </w:t>
            </w:r>
          </w:p>
          <w:p w:rsidR="00766621" w:rsidRPr="00766621" w:rsidRDefault="001C6857" w:rsidP="00766621">
            <w:pPr>
              <w:pStyle w:val="1bodycopy10pt"/>
              <w:spacing w:after="0" w:line="264" w:lineRule="auto"/>
              <w:rPr>
                <w:rFonts w:asciiTheme="minorHAnsi" w:hAnsiTheme="minorHAnsi" w:cstheme="minorHAnsi"/>
                <w:b/>
                <w:sz w:val="18"/>
                <w:szCs w:val="18"/>
              </w:rPr>
            </w:pPr>
            <w:r w:rsidRPr="00766621">
              <w:rPr>
                <w:rFonts w:asciiTheme="minorHAnsi" w:hAnsiTheme="minorHAnsi" w:cstheme="minorHAnsi"/>
                <w:b/>
                <w:sz w:val="18"/>
                <w:szCs w:val="18"/>
              </w:rPr>
              <w:t xml:space="preserve">Learning Outcomes </w:t>
            </w:r>
          </w:p>
          <w:p w:rsidR="00766621" w:rsidRDefault="001C6857" w:rsidP="00766621">
            <w:pPr>
              <w:pStyle w:val="1bodycopy10pt"/>
              <w:spacing w:after="0" w:line="264" w:lineRule="auto"/>
              <w:rPr>
                <w:rFonts w:asciiTheme="minorHAnsi" w:hAnsiTheme="minorHAnsi" w:cstheme="minorHAnsi"/>
                <w:sz w:val="18"/>
                <w:szCs w:val="18"/>
              </w:rPr>
            </w:pPr>
            <w:r w:rsidRPr="001C6857">
              <w:rPr>
                <w:rFonts w:asciiTheme="minorHAnsi" w:hAnsiTheme="minorHAnsi" w:cstheme="minorHAnsi"/>
                <w:sz w:val="18"/>
                <w:szCs w:val="18"/>
              </w:rPr>
              <w:t>Explain differences between heal</w:t>
            </w:r>
            <w:r w:rsidR="00766621">
              <w:rPr>
                <w:rFonts w:asciiTheme="minorHAnsi" w:hAnsiTheme="minorHAnsi" w:cstheme="minorHAnsi"/>
                <w:sz w:val="18"/>
                <w:szCs w:val="18"/>
              </w:rPr>
              <w:t>thy and unhealthy relationships</w:t>
            </w:r>
          </w:p>
          <w:p w:rsidR="001C6857" w:rsidRPr="001C6857" w:rsidRDefault="001C6857" w:rsidP="00766621">
            <w:pPr>
              <w:pStyle w:val="1bodycopy10pt"/>
              <w:spacing w:after="0" w:line="264" w:lineRule="auto"/>
              <w:rPr>
                <w:rFonts w:asciiTheme="minorHAnsi" w:hAnsiTheme="minorHAnsi" w:cstheme="minorHAnsi"/>
                <w:b/>
                <w:color w:val="002060"/>
                <w:sz w:val="18"/>
                <w:szCs w:val="18"/>
              </w:rPr>
            </w:pPr>
            <w:r w:rsidRPr="001C6857">
              <w:rPr>
                <w:rFonts w:asciiTheme="minorHAnsi" w:hAnsiTheme="minorHAnsi" w:cstheme="minorHAnsi"/>
                <w:sz w:val="18"/>
                <w:szCs w:val="18"/>
              </w:rPr>
              <w:t>Know that communication and permission seeking are important</w:t>
            </w:r>
          </w:p>
        </w:tc>
      </w:tr>
      <w:tr w:rsidR="001C6857" w:rsidTr="00BC6A66">
        <w:tc>
          <w:tcPr>
            <w:tcW w:w="3052" w:type="dxa"/>
          </w:tcPr>
          <w:p w:rsidR="00766621" w:rsidRPr="00766621" w:rsidRDefault="001C6857" w:rsidP="00766621">
            <w:pPr>
              <w:pStyle w:val="1bodycopy10pt"/>
              <w:spacing w:after="0" w:line="264" w:lineRule="auto"/>
              <w:rPr>
                <w:rFonts w:asciiTheme="minorHAnsi" w:hAnsiTheme="minorHAnsi" w:cstheme="minorHAnsi"/>
                <w:b/>
                <w:sz w:val="16"/>
                <w:szCs w:val="16"/>
              </w:rPr>
            </w:pPr>
            <w:r w:rsidRPr="00766621">
              <w:rPr>
                <w:rFonts w:asciiTheme="minorHAnsi" w:hAnsiTheme="minorHAnsi" w:cstheme="minorHAnsi"/>
                <w:b/>
                <w:sz w:val="16"/>
                <w:szCs w:val="16"/>
              </w:rPr>
              <w:t xml:space="preserve">Relationships Education </w:t>
            </w:r>
          </w:p>
          <w:p w:rsidR="00766621" w:rsidRPr="00766621" w:rsidRDefault="001C6857" w:rsidP="00766621">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 xml:space="preserve">Families and people who care for us (1c,1d,1e) </w:t>
            </w:r>
          </w:p>
          <w:p w:rsidR="00766621" w:rsidRPr="00766621" w:rsidRDefault="00766621" w:rsidP="00766621">
            <w:pPr>
              <w:pStyle w:val="1bodycopy10pt"/>
              <w:spacing w:after="0" w:line="264" w:lineRule="auto"/>
              <w:rPr>
                <w:rFonts w:asciiTheme="minorHAnsi" w:hAnsiTheme="minorHAnsi" w:cstheme="minorHAnsi"/>
                <w:sz w:val="16"/>
                <w:szCs w:val="16"/>
              </w:rPr>
            </w:pPr>
          </w:p>
          <w:p w:rsidR="001C6857" w:rsidRPr="00766621" w:rsidRDefault="001C6857" w:rsidP="00766621">
            <w:pPr>
              <w:pStyle w:val="1bodycopy10pt"/>
              <w:spacing w:after="0" w:line="264" w:lineRule="auto"/>
              <w:rPr>
                <w:rFonts w:asciiTheme="minorHAnsi" w:hAnsiTheme="minorHAnsi" w:cstheme="minorHAnsi"/>
                <w:b/>
                <w:color w:val="002060"/>
                <w:sz w:val="16"/>
                <w:szCs w:val="16"/>
              </w:rPr>
            </w:pPr>
            <w:r w:rsidRPr="00766621">
              <w:rPr>
                <w:rFonts w:asciiTheme="minorHAnsi" w:hAnsiTheme="minorHAnsi" w:cstheme="minorHAnsi"/>
                <w:b/>
                <w:sz w:val="16"/>
                <w:szCs w:val="16"/>
              </w:rPr>
              <w:t>Key Stage 2 Science</w:t>
            </w:r>
            <w:r w:rsidRPr="00766621">
              <w:rPr>
                <w:rFonts w:asciiTheme="minorHAnsi" w:hAnsiTheme="minorHAnsi" w:cstheme="minorHAnsi"/>
                <w:sz w:val="16"/>
                <w:szCs w:val="16"/>
              </w:rPr>
              <w:t xml:space="preserve"> - recognise that living things produce offspring of the same kind, but normally offspring vary and are not identical to parents</w:t>
            </w:r>
          </w:p>
        </w:tc>
        <w:tc>
          <w:tcPr>
            <w:tcW w:w="1736" w:type="dxa"/>
          </w:tcPr>
          <w:p w:rsidR="001C6857" w:rsidRPr="001C6857" w:rsidRDefault="001C6857" w:rsidP="001C6857">
            <w:pPr>
              <w:rPr>
                <w:rFonts w:cstheme="minorHAnsi"/>
                <w:b/>
                <w:color w:val="002060"/>
                <w:sz w:val="18"/>
                <w:szCs w:val="18"/>
              </w:rPr>
            </w:pPr>
            <w:r w:rsidRPr="001C6857">
              <w:rPr>
                <w:rFonts w:cstheme="minorHAnsi"/>
                <w:sz w:val="18"/>
                <w:szCs w:val="18"/>
              </w:rPr>
              <w:t>Lesson 3</w:t>
            </w:r>
            <w:r w:rsidR="00766621">
              <w:rPr>
                <w:rFonts w:cstheme="minorHAnsi"/>
                <w:sz w:val="18"/>
                <w:szCs w:val="18"/>
              </w:rPr>
              <w:t>:</w:t>
            </w:r>
            <w:r w:rsidRPr="001C6857">
              <w:rPr>
                <w:rFonts w:cstheme="minorHAnsi"/>
                <w:sz w:val="18"/>
                <w:szCs w:val="18"/>
              </w:rPr>
              <w:t xml:space="preserve"> Families, Conception and Pregnancy</w:t>
            </w:r>
          </w:p>
        </w:tc>
        <w:tc>
          <w:tcPr>
            <w:tcW w:w="5343" w:type="dxa"/>
          </w:tcPr>
          <w:p w:rsidR="00766621" w:rsidRPr="00766621" w:rsidRDefault="001C6857" w:rsidP="00766621">
            <w:pPr>
              <w:pStyle w:val="1bodycopy10pt"/>
              <w:spacing w:after="0" w:line="264" w:lineRule="auto"/>
              <w:rPr>
                <w:rFonts w:asciiTheme="minorHAnsi" w:hAnsiTheme="minorHAnsi" w:cstheme="minorHAnsi"/>
                <w:b/>
                <w:sz w:val="18"/>
                <w:szCs w:val="18"/>
              </w:rPr>
            </w:pPr>
            <w:r w:rsidRPr="00766621">
              <w:rPr>
                <w:rFonts w:asciiTheme="minorHAnsi" w:hAnsiTheme="minorHAnsi" w:cstheme="minorHAnsi"/>
                <w:b/>
                <w:sz w:val="18"/>
                <w:szCs w:val="18"/>
              </w:rPr>
              <w:t xml:space="preserve">Learning Intention </w:t>
            </w:r>
          </w:p>
          <w:p w:rsidR="00766621" w:rsidRDefault="001C6857" w:rsidP="00766621">
            <w:pPr>
              <w:pStyle w:val="1bodycopy10pt"/>
              <w:spacing w:after="0" w:line="264" w:lineRule="auto"/>
              <w:rPr>
                <w:rFonts w:asciiTheme="minorHAnsi" w:hAnsiTheme="minorHAnsi" w:cstheme="minorHAnsi"/>
                <w:sz w:val="18"/>
                <w:szCs w:val="18"/>
              </w:rPr>
            </w:pPr>
            <w:r w:rsidRPr="001C6857">
              <w:rPr>
                <w:rFonts w:asciiTheme="minorHAnsi" w:hAnsiTheme="minorHAnsi" w:cstheme="minorHAnsi"/>
                <w:sz w:val="18"/>
                <w:szCs w:val="18"/>
              </w:rPr>
              <w:t xml:space="preserve">To consider different ways people might start a family </w:t>
            </w:r>
          </w:p>
          <w:p w:rsidR="00766621" w:rsidRPr="00766621" w:rsidRDefault="001C6857" w:rsidP="00766621">
            <w:pPr>
              <w:pStyle w:val="1bodycopy10pt"/>
              <w:spacing w:after="0" w:line="264" w:lineRule="auto"/>
              <w:rPr>
                <w:rFonts w:asciiTheme="minorHAnsi" w:hAnsiTheme="minorHAnsi" w:cstheme="minorHAnsi"/>
                <w:b/>
                <w:sz w:val="18"/>
                <w:szCs w:val="18"/>
              </w:rPr>
            </w:pPr>
            <w:r w:rsidRPr="00766621">
              <w:rPr>
                <w:rFonts w:asciiTheme="minorHAnsi" w:hAnsiTheme="minorHAnsi" w:cstheme="minorHAnsi"/>
                <w:b/>
                <w:sz w:val="18"/>
                <w:szCs w:val="18"/>
              </w:rPr>
              <w:t xml:space="preserve">Learning Outcomes </w:t>
            </w:r>
          </w:p>
          <w:p w:rsidR="00766621" w:rsidRDefault="001C6857" w:rsidP="00766621">
            <w:pPr>
              <w:pStyle w:val="1bodycopy10pt"/>
              <w:spacing w:after="0" w:line="264" w:lineRule="auto"/>
              <w:rPr>
                <w:rFonts w:asciiTheme="minorHAnsi" w:hAnsiTheme="minorHAnsi" w:cstheme="minorHAnsi"/>
                <w:sz w:val="18"/>
                <w:szCs w:val="18"/>
              </w:rPr>
            </w:pPr>
            <w:r w:rsidRPr="001C6857">
              <w:rPr>
                <w:rFonts w:asciiTheme="minorHAnsi" w:hAnsiTheme="minorHAnsi" w:cstheme="minorHAnsi"/>
                <w:sz w:val="18"/>
                <w:szCs w:val="18"/>
              </w:rPr>
              <w:t>Describe the decisions that have to</w:t>
            </w:r>
            <w:r w:rsidR="00766621">
              <w:rPr>
                <w:rFonts w:asciiTheme="minorHAnsi" w:hAnsiTheme="minorHAnsi" w:cstheme="minorHAnsi"/>
                <w:sz w:val="18"/>
                <w:szCs w:val="18"/>
              </w:rPr>
              <w:t xml:space="preserve"> be made before having children</w:t>
            </w:r>
          </w:p>
          <w:p w:rsidR="001C6857" w:rsidRPr="001C6857" w:rsidRDefault="001C6857" w:rsidP="00766621">
            <w:pPr>
              <w:pStyle w:val="1bodycopy10pt"/>
              <w:spacing w:after="0" w:line="264" w:lineRule="auto"/>
              <w:rPr>
                <w:rFonts w:asciiTheme="minorHAnsi" w:hAnsiTheme="minorHAnsi" w:cstheme="minorHAnsi"/>
                <w:b/>
                <w:color w:val="002060"/>
                <w:sz w:val="18"/>
                <w:szCs w:val="18"/>
              </w:rPr>
            </w:pPr>
            <w:r w:rsidRPr="001C6857">
              <w:rPr>
                <w:rFonts w:asciiTheme="minorHAnsi" w:hAnsiTheme="minorHAnsi" w:cstheme="minorHAnsi"/>
                <w:sz w:val="18"/>
                <w:szCs w:val="18"/>
              </w:rPr>
              <w:t>Know some basic facts about conception and pregnancy</w:t>
            </w:r>
          </w:p>
        </w:tc>
      </w:tr>
      <w:tr w:rsidR="001C6857" w:rsidTr="00BC6A66">
        <w:tc>
          <w:tcPr>
            <w:tcW w:w="3052" w:type="dxa"/>
          </w:tcPr>
          <w:p w:rsidR="00766621" w:rsidRPr="00766621" w:rsidRDefault="001C6857" w:rsidP="00766621">
            <w:pPr>
              <w:pStyle w:val="1bodycopy10pt"/>
              <w:spacing w:after="0" w:line="264" w:lineRule="auto"/>
              <w:rPr>
                <w:rFonts w:asciiTheme="minorHAnsi" w:hAnsiTheme="minorHAnsi" w:cstheme="minorHAnsi"/>
                <w:b/>
                <w:sz w:val="16"/>
                <w:szCs w:val="16"/>
              </w:rPr>
            </w:pPr>
            <w:r w:rsidRPr="00766621">
              <w:rPr>
                <w:rFonts w:asciiTheme="minorHAnsi" w:hAnsiTheme="minorHAnsi" w:cstheme="minorHAnsi"/>
                <w:b/>
                <w:sz w:val="16"/>
                <w:szCs w:val="16"/>
              </w:rPr>
              <w:t xml:space="preserve">Relationships Education </w:t>
            </w:r>
          </w:p>
          <w:p w:rsidR="00766621" w:rsidRPr="00766621" w:rsidRDefault="001C6857" w:rsidP="00766621">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Online</w:t>
            </w:r>
            <w:r w:rsidR="00766621" w:rsidRPr="00766621">
              <w:rPr>
                <w:rFonts w:asciiTheme="minorHAnsi" w:hAnsiTheme="minorHAnsi" w:cstheme="minorHAnsi"/>
                <w:sz w:val="16"/>
                <w:szCs w:val="16"/>
              </w:rPr>
              <w:t xml:space="preserve"> relationships (4a,4b,4c,4d,4e)</w:t>
            </w:r>
          </w:p>
          <w:p w:rsidR="00766621" w:rsidRPr="00766621" w:rsidRDefault="001C6857" w:rsidP="00766621">
            <w:pPr>
              <w:pStyle w:val="1bodycopy10pt"/>
              <w:spacing w:after="0" w:line="264" w:lineRule="auto"/>
              <w:rPr>
                <w:rFonts w:asciiTheme="minorHAnsi" w:hAnsiTheme="minorHAnsi" w:cstheme="minorHAnsi"/>
                <w:sz w:val="16"/>
                <w:szCs w:val="16"/>
              </w:rPr>
            </w:pPr>
            <w:r w:rsidRPr="00766621">
              <w:rPr>
                <w:rFonts w:asciiTheme="minorHAnsi" w:hAnsiTheme="minorHAnsi" w:cstheme="minorHAnsi"/>
                <w:sz w:val="16"/>
                <w:szCs w:val="16"/>
              </w:rPr>
              <w:t xml:space="preserve">Being safe (5a,5b,5d,5e,5g,5h) </w:t>
            </w:r>
          </w:p>
          <w:p w:rsidR="001C6857" w:rsidRPr="00766621" w:rsidRDefault="001C6857" w:rsidP="00766621">
            <w:pPr>
              <w:pStyle w:val="1bodycopy10pt"/>
              <w:spacing w:after="0" w:line="264" w:lineRule="auto"/>
              <w:rPr>
                <w:rFonts w:asciiTheme="minorHAnsi" w:hAnsiTheme="minorHAnsi" w:cstheme="minorHAnsi"/>
                <w:b/>
                <w:color w:val="002060"/>
                <w:sz w:val="16"/>
                <w:szCs w:val="16"/>
              </w:rPr>
            </w:pPr>
            <w:r w:rsidRPr="00766621">
              <w:rPr>
                <w:rFonts w:asciiTheme="minorHAnsi" w:hAnsiTheme="minorHAnsi" w:cstheme="minorHAnsi"/>
                <w:sz w:val="16"/>
                <w:szCs w:val="16"/>
              </w:rPr>
              <w:t>Mental wellbeing (6h,6i)</w:t>
            </w:r>
          </w:p>
        </w:tc>
        <w:tc>
          <w:tcPr>
            <w:tcW w:w="1736" w:type="dxa"/>
          </w:tcPr>
          <w:p w:rsidR="001C6857" w:rsidRPr="001C6857" w:rsidRDefault="001C6857" w:rsidP="001C6857">
            <w:pPr>
              <w:rPr>
                <w:rFonts w:cstheme="minorHAnsi"/>
                <w:b/>
                <w:color w:val="002060"/>
                <w:sz w:val="18"/>
                <w:szCs w:val="18"/>
              </w:rPr>
            </w:pPr>
            <w:r w:rsidRPr="001C6857">
              <w:rPr>
                <w:rFonts w:cstheme="minorHAnsi"/>
                <w:sz w:val="18"/>
                <w:szCs w:val="18"/>
              </w:rPr>
              <w:t>Lesson 4</w:t>
            </w:r>
            <w:r w:rsidR="00766621">
              <w:rPr>
                <w:rFonts w:cstheme="minorHAnsi"/>
                <w:sz w:val="18"/>
                <w:szCs w:val="18"/>
              </w:rPr>
              <w:t>:</w:t>
            </w:r>
            <w:r w:rsidRPr="001C6857">
              <w:rPr>
                <w:rFonts w:cstheme="minorHAnsi"/>
                <w:sz w:val="18"/>
                <w:szCs w:val="18"/>
              </w:rPr>
              <w:t xml:space="preserve"> Online Relationships</w:t>
            </w:r>
          </w:p>
        </w:tc>
        <w:tc>
          <w:tcPr>
            <w:tcW w:w="5343" w:type="dxa"/>
          </w:tcPr>
          <w:p w:rsidR="00766621" w:rsidRPr="00766621" w:rsidRDefault="001C6857" w:rsidP="00766621">
            <w:pPr>
              <w:pStyle w:val="1bodycopy10pt"/>
              <w:spacing w:after="0" w:line="264" w:lineRule="auto"/>
              <w:rPr>
                <w:rFonts w:asciiTheme="minorHAnsi" w:hAnsiTheme="minorHAnsi" w:cstheme="minorHAnsi"/>
                <w:b/>
                <w:sz w:val="18"/>
                <w:szCs w:val="18"/>
              </w:rPr>
            </w:pPr>
            <w:r w:rsidRPr="00766621">
              <w:rPr>
                <w:rFonts w:asciiTheme="minorHAnsi" w:hAnsiTheme="minorHAnsi" w:cstheme="minorHAnsi"/>
                <w:b/>
                <w:sz w:val="18"/>
                <w:szCs w:val="18"/>
              </w:rPr>
              <w:t xml:space="preserve">Learning Intention </w:t>
            </w:r>
          </w:p>
          <w:p w:rsidR="00766621" w:rsidRDefault="001C6857" w:rsidP="00766621">
            <w:pPr>
              <w:pStyle w:val="1bodycopy10pt"/>
              <w:spacing w:after="0" w:line="264" w:lineRule="auto"/>
              <w:rPr>
                <w:rFonts w:asciiTheme="minorHAnsi" w:hAnsiTheme="minorHAnsi" w:cstheme="minorHAnsi"/>
                <w:sz w:val="18"/>
                <w:szCs w:val="18"/>
              </w:rPr>
            </w:pPr>
            <w:r w:rsidRPr="001C6857">
              <w:rPr>
                <w:rFonts w:asciiTheme="minorHAnsi" w:hAnsiTheme="minorHAnsi" w:cstheme="minorHAnsi"/>
                <w:sz w:val="18"/>
                <w:szCs w:val="18"/>
              </w:rPr>
              <w:t xml:space="preserve">To explore positive and negative ways of communicating in a relationship </w:t>
            </w:r>
          </w:p>
          <w:p w:rsidR="00766621" w:rsidRPr="00766621" w:rsidRDefault="001C6857" w:rsidP="00766621">
            <w:pPr>
              <w:pStyle w:val="1bodycopy10pt"/>
              <w:spacing w:after="0" w:line="264" w:lineRule="auto"/>
              <w:rPr>
                <w:rFonts w:asciiTheme="minorHAnsi" w:hAnsiTheme="minorHAnsi" w:cstheme="minorHAnsi"/>
                <w:b/>
                <w:sz w:val="18"/>
                <w:szCs w:val="18"/>
              </w:rPr>
            </w:pPr>
            <w:r w:rsidRPr="00766621">
              <w:rPr>
                <w:rFonts w:asciiTheme="minorHAnsi" w:hAnsiTheme="minorHAnsi" w:cstheme="minorHAnsi"/>
                <w:b/>
                <w:sz w:val="18"/>
                <w:szCs w:val="18"/>
              </w:rPr>
              <w:t xml:space="preserve">Learning Outcomes </w:t>
            </w:r>
          </w:p>
          <w:p w:rsidR="00766621" w:rsidRDefault="001C6857" w:rsidP="00766621">
            <w:pPr>
              <w:pStyle w:val="1bodycopy10pt"/>
              <w:spacing w:after="0" w:line="264" w:lineRule="auto"/>
              <w:rPr>
                <w:rFonts w:asciiTheme="minorHAnsi" w:hAnsiTheme="minorHAnsi" w:cstheme="minorHAnsi"/>
                <w:sz w:val="18"/>
                <w:szCs w:val="18"/>
              </w:rPr>
            </w:pPr>
            <w:r w:rsidRPr="001C6857">
              <w:rPr>
                <w:rFonts w:asciiTheme="minorHAnsi" w:hAnsiTheme="minorHAnsi" w:cstheme="minorHAnsi"/>
                <w:sz w:val="18"/>
                <w:szCs w:val="18"/>
              </w:rPr>
              <w:t>To have considered when it is appropriate to share personal/private information in a relationship</w:t>
            </w:r>
          </w:p>
          <w:p w:rsidR="001C6857" w:rsidRPr="001C6857" w:rsidRDefault="001C6857" w:rsidP="00766621">
            <w:pPr>
              <w:pStyle w:val="1bodycopy10pt"/>
              <w:spacing w:after="0" w:line="264" w:lineRule="auto"/>
              <w:rPr>
                <w:rFonts w:asciiTheme="minorHAnsi" w:hAnsiTheme="minorHAnsi" w:cstheme="minorHAnsi"/>
                <w:b/>
                <w:color w:val="002060"/>
                <w:sz w:val="18"/>
                <w:szCs w:val="18"/>
              </w:rPr>
            </w:pPr>
            <w:r w:rsidRPr="001C6857">
              <w:rPr>
                <w:rFonts w:asciiTheme="minorHAnsi" w:hAnsiTheme="minorHAnsi" w:cstheme="minorHAnsi"/>
                <w:sz w:val="18"/>
                <w:szCs w:val="18"/>
              </w:rPr>
              <w:t>To know how and where to get support if an online relationship goes wrong</w:t>
            </w:r>
          </w:p>
        </w:tc>
      </w:tr>
    </w:tbl>
    <w:p w:rsidR="00766621" w:rsidRDefault="00766621" w:rsidP="003E3163">
      <w:pPr>
        <w:pStyle w:val="1bodycopy10pt"/>
        <w:spacing w:line="264" w:lineRule="auto"/>
        <w:rPr>
          <w:rFonts w:asciiTheme="minorHAnsi" w:hAnsiTheme="minorHAnsi" w:cstheme="minorHAnsi"/>
          <w:sz w:val="22"/>
          <w:szCs w:val="22"/>
        </w:rPr>
      </w:pPr>
    </w:p>
    <w:p w:rsidR="00766621" w:rsidRDefault="00766621" w:rsidP="003E3163">
      <w:pPr>
        <w:pStyle w:val="1bodycopy10pt"/>
        <w:spacing w:line="264" w:lineRule="auto"/>
        <w:rPr>
          <w:rFonts w:asciiTheme="minorHAnsi" w:hAnsiTheme="minorHAnsi" w:cstheme="minorHAnsi"/>
          <w:sz w:val="22"/>
          <w:szCs w:val="22"/>
        </w:rPr>
      </w:pPr>
    </w:p>
    <w:p w:rsidR="005807AD" w:rsidRDefault="005807AD" w:rsidP="003E3163">
      <w:pPr>
        <w:pStyle w:val="1bodycopy10pt"/>
        <w:spacing w:line="264" w:lineRule="auto"/>
        <w:rPr>
          <w:rFonts w:asciiTheme="minorHAnsi" w:hAnsiTheme="minorHAnsi" w:cstheme="minorHAnsi"/>
          <w:b/>
          <w:bCs/>
          <w:sz w:val="28"/>
          <w:szCs w:val="28"/>
        </w:rPr>
      </w:pPr>
      <w:r>
        <w:rPr>
          <w:rFonts w:asciiTheme="minorHAnsi" w:hAnsiTheme="minorHAnsi" w:cstheme="minorHAnsi"/>
          <w:b/>
          <w:bCs/>
          <w:sz w:val="28"/>
          <w:szCs w:val="28"/>
        </w:rPr>
        <w:t>Appendix 2</w:t>
      </w:r>
    </w:p>
    <w:p w:rsidR="009114BC" w:rsidRPr="004545D4" w:rsidRDefault="003E3163" w:rsidP="003E3163">
      <w:pPr>
        <w:pStyle w:val="1bodycopy10pt"/>
        <w:spacing w:line="264" w:lineRule="auto"/>
        <w:rPr>
          <w:rFonts w:asciiTheme="minorHAnsi" w:hAnsiTheme="minorHAnsi" w:cstheme="minorHAnsi"/>
          <w:b/>
          <w:bCs/>
          <w:sz w:val="28"/>
          <w:szCs w:val="28"/>
        </w:rPr>
      </w:pPr>
      <w:r w:rsidRPr="004545D4">
        <w:rPr>
          <w:rFonts w:asciiTheme="minorHAnsi" w:hAnsiTheme="minorHAnsi" w:cstheme="minorHAnsi"/>
          <w:b/>
          <w:bCs/>
          <w:sz w:val="28"/>
          <w:szCs w:val="28"/>
        </w:rPr>
        <w:t>Statutory content</w:t>
      </w:r>
    </w:p>
    <w:p w:rsidR="003E3163" w:rsidRPr="004545D4" w:rsidRDefault="003E3163" w:rsidP="004545D4">
      <w:pPr>
        <w:pStyle w:val="HSPPolicydetail"/>
        <w:spacing w:before="0" w:after="120" w:line="264" w:lineRule="auto"/>
        <w:ind w:left="0"/>
        <w:rPr>
          <w:rFonts w:asciiTheme="minorHAnsi" w:hAnsiTheme="minorHAnsi" w:cstheme="minorHAnsi"/>
          <w:szCs w:val="22"/>
        </w:rPr>
      </w:pPr>
      <w:r w:rsidRPr="004545D4">
        <w:rPr>
          <w:rFonts w:asciiTheme="minorHAnsi" w:hAnsiTheme="minorHAnsi" w:cstheme="minorHAnsi"/>
          <w:b/>
          <w:bCs/>
          <w:szCs w:val="22"/>
        </w:rPr>
        <w:t>Science Curriculum</w:t>
      </w:r>
    </w:p>
    <w:p w:rsidR="003E3163" w:rsidRPr="004545D4" w:rsidRDefault="003E3163" w:rsidP="005807AD">
      <w:pPr>
        <w:pStyle w:val="NormalWeb"/>
        <w:spacing w:before="0" w:beforeAutospacing="0" w:after="120" w:afterAutospacing="0" w:line="264" w:lineRule="auto"/>
        <w:rPr>
          <w:rFonts w:asciiTheme="minorHAnsi" w:hAnsiTheme="minorHAnsi" w:cstheme="minorHAnsi"/>
          <w:sz w:val="22"/>
          <w:szCs w:val="22"/>
        </w:rPr>
      </w:pPr>
      <w:r w:rsidRPr="004545D4">
        <w:rPr>
          <w:rFonts w:asciiTheme="minorHAnsi" w:hAnsiTheme="minorHAnsi" w:cstheme="minorHAnsi"/>
          <w:sz w:val="22"/>
          <w:szCs w:val="22"/>
        </w:rPr>
        <w:t>Key Stage 1 (age 5-7 years) - Statutory Science Curriculum</w:t>
      </w:r>
    </w:p>
    <w:p w:rsidR="003E3163" w:rsidRPr="004545D4" w:rsidRDefault="003E3163" w:rsidP="003E3163">
      <w:pPr>
        <w:pStyle w:val="NormalWeb"/>
        <w:numPr>
          <w:ilvl w:val="0"/>
          <w:numId w:val="17"/>
        </w:numPr>
        <w:spacing w:before="0" w:beforeAutospacing="0" w:after="120" w:afterAutospacing="0" w:line="264" w:lineRule="auto"/>
        <w:ind w:left="1440"/>
        <w:rPr>
          <w:rFonts w:asciiTheme="minorHAnsi" w:hAnsiTheme="minorHAnsi" w:cstheme="minorHAnsi"/>
          <w:sz w:val="22"/>
          <w:szCs w:val="22"/>
        </w:rPr>
      </w:pPr>
      <w:r w:rsidRPr="004545D4">
        <w:rPr>
          <w:rFonts w:asciiTheme="minorHAnsi" w:hAnsiTheme="minorHAnsi" w:cstheme="minorHAnsi"/>
          <w:sz w:val="22"/>
          <w:szCs w:val="22"/>
        </w:rPr>
        <w:t>Identify, name, draw and label the basic parts of the human body and say which part of the body is associated with each sense</w:t>
      </w:r>
    </w:p>
    <w:p w:rsidR="003E3163" w:rsidRPr="004545D4" w:rsidRDefault="003E3163" w:rsidP="003E3163">
      <w:pPr>
        <w:pStyle w:val="NormalWeb"/>
        <w:numPr>
          <w:ilvl w:val="0"/>
          <w:numId w:val="17"/>
        </w:numPr>
        <w:spacing w:before="0" w:beforeAutospacing="0" w:after="120" w:afterAutospacing="0" w:line="264" w:lineRule="auto"/>
        <w:ind w:left="1440"/>
        <w:rPr>
          <w:rFonts w:asciiTheme="minorHAnsi" w:hAnsiTheme="minorHAnsi" w:cstheme="minorHAnsi"/>
          <w:sz w:val="22"/>
          <w:szCs w:val="22"/>
        </w:rPr>
      </w:pPr>
      <w:r w:rsidRPr="004545D4">
        <w:rPr>
          <w:rFonts w:asciiTheme="minorHAnsi" w:hAnsiTheme="minorHAnsi" w:cstheme="minorHAnsi"/>
          <w:sz w:val="22"/>
          <w:szCs w:val="22"/>
        </w:rPr>
        <w:t xml:space="preserve">Notice that animals, including humans, have offspring which grow into adults </w:t>
      </w:r>
    </w:p>
    <w:p w:rsidR="003E3163" w:rsidRPr="004545D4" w:rsidRDefault="003E3163" w:rsidP="003E3163">
      <w:pPr>
        <w:pStyle w:val="NormalWeb"/>
        <w:numPr>
          <w:ilvl w:val="0"/>
          <w:numId w:val="17"/>
        </w:numPr>
        <w:spacing w:before="0" w:beforeAutospacing="0" w:after="120" w:afterAutospacing="0" w:line="264" w:lineRule="auto"/>
        <w:ind w:left="1440"/>
        <w:rPr>
          <w:rFonts w:asciiTheme="minorHAnsi" w:hAnsiTheme="minorHAnsi" w:cstheme="minorHAnsi"/>
          <w:sz w:val="22"/>
          <w:szCs w:val="22"/>
        </w:rPr>
      </w:pPr>
      <w:r w:rsidRPr="004545D4">
        <w:rPr>
          <w:rFonts w:asciiTheme="minorHAnsi" w:hAnsiTheme="minorHAnsi" w:cstheme="minorHAnsi"/>
          <w:sz w:val="22"/>
          <w:szCs w:val="22"/>
        </w:rPr>
        <w:t>Describe the importance for humans of exercise, eating the right amounts of different types of food, and hygiene</w:t>
      </w:r>
    </w:p>
    <w:p w:rsidR="003E3163" w:rsidRPr="004545D4" w:rsidRDefault="003E3163" w:rsidP="005807AD">
      <w:pPr>
        <w:pStyle w:val="NormalWeb"/>
        <w:spacing w:before="0" w:beforeAutospacing="0" w:after="120" w:afterAutospacing="0" w:line="264" w:lineRule="auto"/>
        <w:rPr>
          <w:rFonts w:asciiTheme="minorHAnsi" w:hAnsiTheme="minorHAnsi" w:cstheme="minorHAnsi"/>
          <w:sz w:val="22"/>
          <w:szCs w:val="22"/>
        </w:rPr>
      </w:pPr>
      <w:r w:rsidRPr="004545D4">
        <w:rPr>
          <w:rFonts w:asciiTheme="minorHAnsi" w:hAnsiTheme="minorHAnsi" w:cstheme="minorHAnsi"/>
          <w:sz w:val="22"/>
          <w:szCs w:val="22"/>
        </w:rPr>
        <w:t>Key Stage 2 (age 7-11 years) - Statutory Science Curriculum</w:t>
      </w:r>
    </w:p>
    <w:p w:rsidR="003E3163" w:rsidRPr="004545D4" w:rsidRDefault="003E3163" w:rsidP="003E3163">
      <w:pPr>
        <w:pStyle w:val="NormalWeb"/>
        <w:numPr>
          <w:ilvl w:val="0"/>
          <w:numId w:val="17"/>
        </w:numPr>
        <w:spacing w:before="0" w:beforeAutospacing="0" w:after="120" w:afterAutospacing="0" w:line="264" w:lineRule="auto"/>
        <w:ind w:left="1440"/>
        <w:rPr>
          <w:rFonts w:asciiTheme="minorHAnsi" w:hAnsiTheme="minorHAnsi" w:cstheme="minorHAnsi"/>
          <w:sz w:val="22"/>
          <w:szCs w:val="22"/>
        </w:rPr>
      </w:pPr>
      <w:r w:rsidRPr="004545D4">
        <w:rPr>
          <w:rFonts w:asciiTheme="minorHAnsi" w:hAnsiTheme="minorHAnsi" w:cstheme="minorHAnsi"/>
          <w:sz w:val="22"/>
          <w:szCs w:val="22"/>
        </w:rPr>
        <w:t xml:space="preserve">Describe the life process of reproduction in some plants and animals </w:t>
      </w:r>
    </w:p>
    <w:p w:rsidR="003E3163" w:rsidRPr="004545D4" w:rsidRDefault="003E3163" w:rsidP="003E3163">
      <w:pPr>
        <w:pStyle w:val="NormalWeb"/>
        <w:numPr>
          <w:ilvl w:val="0"/>
          <w:numId w:val="17"/>
        </w:numPr>
        <w:spacing w:before="0" w:beforeAutospacing="0" w:after="120" w:afterAutospacing="0" w:line="264" w:lineRule="auto"/>
        <w:ind w:left="1440"/>
        <w:rPr>
          <w:rFonts w:asciiTheme="minorHAnsi" w:hAnsiTheme="minorHAnsi" w:cstheme="minorHAnsi"/>
          <w:sz w:val="22"/>
          <w:szCs w:val="22"/>
        </w:rPr>
      </w:pPr>
      <w:r w:rsidRPr="004545D4">
        <w:rPr>
          <w:rFonts w:asciiTheme="minorHAnsi" w:hAnsiTheme="minorHAnsi" w:cstheme="minorHAnsi"/>
          <w:sz w:val="22"/>
          <w:szCs w:val="22"/>
        </w:rPr>
        <w:t xml:space="preserve">Describe the changes as humans develop to old age </w:t>
      </w:r>
    </w:p>
    <w:p w:rsidR="003E3163" w:rsidRPr="004545D4" w:rsidRDefault="003E3163" w:rsidP="003E3163">
      <w:pPr>
        <w:pStyle w:val="NormalWeb"/>
        <w:numPr>
          <w:ilvl w:val="0"/>
          <w:numId w:val="17"/>
        </w:numPr>
        <w:spacing w:before="0" w:beforeAutospacing="0" w:after="120" w:afterAutospacing="0" w:line="264" w:lineRule="auto"/>
        <w:ind w:left="1440"/>
        <w:rPr>
          <w:rFonts w:asciiTheme="minorHAnsi" w:hAnsiTheme="minorHAnsi" w:cstheme="minorHAnsi"/>
          <w:sz w:val="22"/>
          <w:szCs w:val="22"/>
        </w:rPr>
      </w:pPr>
      <w:r w:rsidRPr="004545D4">
        <w:rPr>
          <w:rFonts w:asciiTheme="minorHAnsi" w:hAnsiTheme="minorHAnsi" w:cstheme="minorHAnsi"/>
          <w:sz w:val="22"/>
          <w:szCs w:val="22"/>
        </w:rPr>
        <w:t>Recognise that living things produce offspring of the same kind, but normally offspring vary and are not identical to their parents</w:t>
      </w:r>
    </w:p>
    <w:p w:rsidR="004545D4" w:rsidRPr="004545D4" w:rsidRDefault="004545D4" w:rsidP="004545D4">
      <w:pPr>
        <w:pStyle w:val="NormalWeb"/>
        <w:spacing w:before="0" w:beforeAutospacing="0" w:after="120" w:afterAutospacing="0" w:line="264" w:lineRule="auto"/>
        <w:ind w:left="1440"/>
        <w:rPr>
          <w:rFonts w:asciiTheme="minorHAnsi" w:hAnsiTheme="minorHAnsi" w:cstheme="minorHAnsi"/>
          <w:sz w:val="22"/>
          <w:szCs w:val="22"/>
        </w:rPr>
      </w:pPr>
    </w:p>
    <w:p w:rsidR="009114BC" w:rsidRDefault="004545D4" w:rsidP="009114BC">
      <w:pPr>
        <w:pStyle w:val="NormalWeb"/>
        <w:spacing w:before="0" w:beforeAutospacing="0" w:after="120" w:afterAutospacing="0" w:line="264" w:lineRule="auto"/>
        <w:rPr>
          <w:rFonts w:asciiTheme="minorHAnsi" w:hAnsiTheme="minorHAnsi" w:cstheme="minorHAnsi"/>
          <w:b/>
          <w:bCs/>
          <w:sz w:val="22"/>
          <w:szCs w:val="22"/>
        </w:rPr>
      </w:pPr>
      <w:r w:rsidRPr="004545D4">
        <w:rPr>
          <w:rFonts w:asciiTheme="minorHAnsi" w:hAnsiTheme="minorHAnsi" w:cstheme="minorHAnsi"/>
          <w:b/>
          <w:bCs/>
          <w:sz w:val="22"/>
          <w:szCs w:val="22"/>
        </w:rPr>
        <w:t>Statutory Relationships</w:t>
      </w:r>
      <w:r w:rsidR="009114BC">
        <w:rPr>
          <w:rFonts w:asciiTheme="minorHAnsi" w:hAnsiTheme="minorHAnsi" w:cstheme="minorHAnsi"/>
          <w:b/>
          <w:bCs/>
          <w:sz w:val="22"/>
          <w:szCs w:val="22"/>
        </w:rPr>
        <w:t xml:space="preserve"> and Health</w:t>
      </w:r>
      <w:r w:rsidRPr="004545D4">
        <w:rPr>
          <w:rFonts w:asciiTheme="minorHAnsi" w:hAnsiTheme="minorHAnsi" w:cstheme="minorHAnsi"/>
          <w:b/>
          <w:bCs/>
          <w:sz w:val="22"/>
          <w:szCs w:val="22"/>
        </w:rPr>
        <w:t xml:space="preserve"> Education</w:t>
      </w:r>
      <w:r w:rsidR="009114BC">
        <w:rPr>
          <w:rFonts w:asciiTheme="minorHAnsi" w:hAnsiTheme="minorHAnsi" w:cstheme="minorHAnsi"/>
          <w:b/>
          <w:bCs/>
          <w:sz w:val="22"/>
          <w:szCs w:val="22"/>
        </w:rPr>
        <w:t xml:space="preserve"> </w:t>
      </w:r>
    </w:p>
    <w:p w:rsidR="003E3163" w:rsidRPr="009114BC" w:rsidRDefault="009114BC" w:rsidP="009114BC">
      <w:pPr>
        <w:pStyle w:val="NormalWeb"/>
        <w:spacing w:before="0" w:beforeAutospacing="0" w:after="120" w:afterAutospacing="0" w:line="264" w:lineRule="auto"/>
        <w:rPr>
          <w:rFonts w:asciiTheme="minorHAnsi" w:hAnsiTheme="minorHAnsi" w:cstheme="minorHAnsi"/>
          <w:b/>
          <w:bCs/>
          <w:sz w:val="22"/>
          <w:szCs w:val="22"/>
        </w:rPr>
      </w:pPr>
      <w:r>
        <w:rPr>
          <w:rFonts w:asciiTheme="minorHAnsi" w:hAnsiTheme="minorHAnsi" w:cstheme="minorHAnsi"/>
          <w:sz w:val="22"/>
          <w:szCs w:val="22"/>
        </w:rPr>
        <w:t>Full details of what must be covered by the end of primary school can be found in the department for Education guidance</w:t>
      </w:r>
      <w:r w:rsidRPr="009114BC">
        <w:t xml:space="preserve"> </w:t>
      </w:r>
      <w:hyperlink r:id="rId15" w:history="1">
        <w:r w:rsidRPr="00450786">
          <w:rPr>
            <w:rStyle w:val="Hyperlink"/>
            <w:rFonts w:asciiTheme="minorHAnsi" w:hAnsiTheme="minorHAnsi" w:cstheme="minorHAnsi"/>
            <w:sz w:val="22"/>
            <w:szCs w:val="22"/>
          </w:rPr>
          <w:t>https://www.gov.uk/government/publications/relationships-education-relationships-and-sex-education-rse-and-health-education</w:t>
        </w:r>
      </w:hyperlink>
    </w:p>
    <w:p w:rsidR="009114BC" w:rsidRPr="004545D4" w:rsidRDefault="009114BC" w:rsidP="009114BC">
      <w:pPr>
        <w:pStyle w:val="NormalWeb"/>
        <w:spacing w:before="0" w:beforeAutospacing="0" w:after="120" w:afterAutospacing="0" w:line="264" w:lineRule="auto"/>
        <w:rPr>
          <w:rFonts w:asciiTheme="minorHAnsi" w:hAnsiTheme="minorHAnsi" w:cstheme="minorHAnsi"/>
        </w:rPr>
      </w:pPr>
    </w:p>
    <w:p w:rsidR="005807AD" w:rsidRDefault="005807AD" w:rsidP="00283943">
      <w:pPr>
        <w:pStyle w:val="ListParagraph"/>
        <w:ind w:left="0"/>
        <w:rPr>
          <w:rFonts w:eastAsia="MS Mincho" w:cstheme="minorHAnsi"/>
          <w:b/>
          <w:bCs/>
          <w:sz w:val="28"/>
          <w:szCs w:val="28"/>
        </w:rPr>
      </w:pPr>
    </w:p>
    <w:p w:rsidR="005807AD" w:rsidRDefault="005807AD" w:rsidP="00283943">
      <w:pPr>
        <w:pStyle w:val="ListParagraph"/>
        <w:ind w:left="0"/>
        <w:rPr>
          <w:rFonts w:eastAsia="MS Mincho" w:cstheme="minorHAnsi"/>
          <w:b/>
          <w:bCs/>
          <w:sz w:val="28"/>
          <w:szCs w:val="28"/>
        </w:rPr>
      </w:pPr>
    </w:p>
    <w:p w:rsidR="005807AD" w:rsidRDefault="005807AD" w:rsidP="00283943">
      <w:pPr>
        <w:pStyle w:val="ListParagraph"/>
        <w:ind w:left="0"/>
        <w:rPr>
          <w:rFonts w:eastAsia="MS Mincho" w:cstheme="minorHAnsi"/>
          <w:b/>
          <w:bCs/>
          <w:sz w:val="28"/>
          <w:szCs w:val="28"/>
        </w:rPr>
      </w:pPr>
    </w:p>
    <w:p w:rsidR="005807AD" w:rsidRDefault="005807AD" w:rsidP="00283943">
      <w:pPr>
        <w:pStyle w:val="ListParagraph"/>
        <w:ind w:left="0"/>
        <w:rPr>
          <w:rFonts w:eastAsia="MS Mincho" w:cstheme="minorHAnsi"/>
          <w:b/>
          <w:bCs/>
          <w:sz w:val="28"/>
          <w:szCs w:val="28"/>
        </w:rPr>
      </w:pPr>
    </w:p>
    <w:p w:rsidR="005807AD" w:rsidRDefault="005807AD" w:rsidP="00283943">
      <w:pPr>
        <w:pStyle w:val="ListParagraph"/>
        <w:ind w:left="0"/>
        <w:rPr>
          <w:rFonts w:eastAsia="MS Mincho" w:cstheme="minorHAnsi"/>
          <w:b/>
          <w:bCs/>
          <w:sz w:val="28"/>
          <w:szCs w:val="28"/>
        </w:rPr>
      </w:pPr>
    </w:p>
    <w:p w:rsidR="005807AD" w:rsidRDefault="005807AD" w:rsidP="00283943">
      <w:pPr>
        <w:pStyle w:val="ListParagraph"/>
        <w:ind w:left="0"/>
        <w:rPr>
          <w:rFonts w:eastAsia="MS Mincho" w:cstheme="minorHAnsi"/>
          <w:b/>
          <w:bCs/>
          <w:sz w:val="28"/>
          <w:szCs w:val="28"/>
        </w:rPr>
      </w:pPr>
    </w:p>
    <w:p w:rsidR="005807AD" w:rsidRDefault="005807AD" w:rsidP="00283943">
      <w:pPr>
        <w:pStyle w:val="ListParagraph"/>
        <w:ind w:left="0"/>
        <w:rPr>
          <w:rFonts w:eastAsia="MS Mincho" w:cstheme="minorHAnsi"/>
          <w:b/>
          <w:bCs/>
          <w:sz w:val="28"/>
          <w:szCs w:val="28"/>
        </w:rPr>
      </w:pPr>
    </w:p>
    <w:p w:rsidR="005807AD" w:rsidRDefault="005807AD" w:rsidP="00283943">
      <w:pPr>
        <w:pStyle w:val="ListParagraph"/>
        <w:ind w:left="0"/>
        <w:rPr>
          <w:rFonts w:eastAsia="MS Mincho" w:cstheme="minorHAnsi"/>
          <w:b/>
          <w:bCs/>
          <w:sz w:val="28"/>
          <w:szCs w:val="28"/>
        </w:rPr>
      </w:pPr>
    </w:p>
    <w:p w:rsidR="005807AD" w:rsidRDefault="005807AD" w:rsidP="00283943">
      <w:pPr>
        <w:pStyle w:val="ListParagraph"/>
        <w:ind w:left="0"/>
        <w:rPr>
          <w:rFonts w:eastAsia="MS Mincho" w:cstheme="minorHAnsi"/>
          <w:b/>
          <w:bCs/>
          <w:sz w:val="28"/>
          <w:szCs w:val="28"/>
        </w:rPr>
      </w:pPr>
    </w:p>
    <w:p w:rsidR="005807AD" w:rsidRDefault="005807AD" w:rsidP="00283943">
      <w:pPr>
        <w:pStyle w:val="ListParagraph"/>
        <w:ind w:left="0"/>
        <w:rPr>
          <w:rFonts w:eastAsia="MS Mincho" w:cstheme="minorHAnsi"/>
          <w:b/>
          <w:bCs/>
          <w:sz w:val="28"/>
          <w:szCs w:val="28"/>
        </w:rPr>
      </w:pPr>
    </w:p>
    <w:p w:rsidR="005807AD" w:rsidRDefault="005807AD" w:rsidP="00283943">
      <w:pPr>
        <w:pStyle w:val="ListParagraph"/>
        <w:ind w:left="0"/>
        <w:rPr>
          <w:rFonts w:eastAsia="MS Mincho" w:cstheme="minorHAnsi"/>
          <w:b/>
          <w:bCs/>
          <w:sz w:val="28"/>
          <w:szCs w:val="28"/>
        </w:rPr>
      </w:pPr>
    </w:p>
    <w:p w:rsidR="005807AD" w:rsidRDefault="005807AD" w:rsidP="00283943">
      <w:pPr>
        <w:pStyle w:val="ListParagraph"/>
        <w:ind w:left="0"/>
        <w:rPr>
          <w:rFonts w:eastAsia="MS Mincho" w:cstheme="minorHAnsi"/>
          <w:b/>
          <w:bCs/>
          <w:sz w:val="28"/>
          <w:szCs w:val="28"/>
        </w:rPr>
      </w:pPr>
    </w:p>
    <w:p w:rsidR="005807AD" w:rsidRDefault="005807AD" w:rsidP="00283943">
      <w:pPr>
        <w:pStyle w:val="ListParagraph"/>
        <w:ind w:left="0"/>
        <w:rPr>
          <w:rFonts w:eastAsia="MS Mincho" w:cstheme="minorHAnsi"/>
          <w:b/>
          <w:bCs/>
          <w:sz w:val="28"/>
          <w:szCs w:val="28"/>
        </w:rPr>
      </w:pPr>
    </w:p>
    <w:p w:rsidR="005807AD" w:rsidRDefault="005807AD" w:rsidP="00283943">
      <w:pPr>
        <w:pStyle w:val="ListParagraph"/>
        <w:ind w:left="0"/>
        <w:rPr>
          <w:rFonts w:eastAsia="MS Mincho" w:cstheme="minorHAnsi"/>
          <w:b/>
          <w:bCs/>
          <w:sz w:val="28"/>
          <w:szCs w:val="28"/>
        </w:rPr>
      </w:pPr>
    </w:p>
    <w:p w:rsidR="005807AD" w:rsidRDefault="005807AD" w:rsidP="00283943">
      <w:pPr>
        <w:pStyle w:val="ListParagraph"/>
        <w:ind w:left="0"/>
        <w:rPr>
          <w:rFonts w:eastAsia="MS Mincho" w:cstheme="minorHAnsi"/>
          <w:b/>
          <w:bCs/>
          <w:sz w:val="28"/>
          <w:szCs w:val="28"/>
        </w:rPr>
      </w:pPr>
    </w:p>
    <w:p w:rsidR="00766621" w:rsidRDefault="00766621" w:rsidP="00283943">
      <w:pPr>
        <w:pStyle w:val="ListParagraph"/>
        <w:ind w:left="0"/>
        <w:rPr>
          <w:rFonts w:eastAsia="MS Mincho" w:cstheme="minorHAnsi"/>
          <w:b/>
          <w:bCs/>
          <w:sz w:val="28"/>
          <w:szCs w:val="28"/>
        </w:rPr>
      </w:pPr>
    </w:p>
    <w:p w:rsidR="005807AD" w:rsidRDefault="005807AD" w:rsidP="00283943">
      <w:pPr>
        <w:pStyle w:val="ListParagraph"/>
        <w:ind w:left="0"/>
        <w:rPr>
          <w:rFonts w:eastAsia="MS Mincho" w:cstheme="minorHAnsi"/>
          <w:b/>
          <w:bCs/>
          <w:sz w:val="28"/>
          <w:szCs w:val="28"/>
        </w:rPr>
      </w:pPr>
      <w:r>
        <w:rPr>
          <w:rFonts w:eastAsia="MS Mincho" w:cstheme="minorHAnsi"/>
          <w:b/>
          <w:bCs/>
          <w:sz w:val="28"/>
          <w:szCs w:val="28"/>
        </w:rPr>
        <w:t>Appendix 3</w:t>
      </w:r>
    </w:p>
    <w:p w:rsidR="009114BC" w:rsidRPr="00283943" w:rsidRDefault="009114BC" w:rsidP="00283943">
      <w:pPr>
        <w:pStyle w:val="ListParagraph"/>
        <w:ind w:left="0"/>
        <w:rPr>
          <w:rFonts w:eastAsia="MS Mincho" w:cstheme="minorHAnsi"/>
          <w:b/>
          <w:bCs/>
          <w:sz w:val="28"/>
          <w:szCs w:val="28"/>
        </w:rPr>
      </w:pPr>
      <w:r w:rsidRPr="009114BC">
        <w:rPr>
          <w:rFonts w:eastAsia="MS Mincho" w:cstheme="minorHAnsi"/>
          <w:b/>
          <w:bCs/>
          <w:sz w:val="28"/>
          <w:szCs w:val="28"/>
        </w:rPr>
        <w:t>Parental withdrawal monitoring form</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57"/>
        <w:gridCol w:w="2473"/>
        <w:gridCol w:w="1047"/>
        <w:gridCol w:w="3957"/>
      </w:tblGrid>
      <w:tr w:rsidR="009114BC" w:rsidRPr="001C04B0" w:rsidTr="001C04B0">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000000" w:themeFill="text1"/>
            <w:tcMar>
              <w:top w:w="113" w:type="dxa"/>
              <w:bottom w:w="113" w:type="dxa"/>
            </w:tcMar>
          </w:tcPr>
          <w:p w:rsidR="009114BC" w:rsidRPr="001C04B0" w:rsidRDefault="009114BC" w:rsidP="001C6857">
            <w:pPr>
              <w:pStyle w:val="1bodycopy"/>
              <w:spacing w:after="0"/>
              <w:contextualSpacing/>
              <w:rPr>
                <w:rFonts w:asciiTheme="minorHAnsi" w:hAnsiTheme="minorHAnsi" w:cstheme="minorHAnsi"/>
                <w:caps/>
                <w:color w:val="F8F8F8"/>
              </w:rPr>
            </w:pPr>
            <w:r w:rsidRPr="001C04B0">
              <w:rPr>
                <w:rFonts w:asciiTheme="minorHAnsi" w:hAnsiTheme="minorHAnsi" w:cstheme="minorHAnsi"/>
                <w:caps/>
              </w:rPr>
              <w:t>To be completed by parents</w:t>
            </w:r>
          </w:p>
        </w:tc>
      </w:tr>
      <w:tr w:rsidR="009114BC" w:rsidRPr="001C04B0" w:rsidTr="001C6857">
        <w:tc>
          <w:tcPr>
            <w:tcW w:w="1710" w:type="dxa"/>
            <w:shd w:val="clear" w:color="auto" w:fill="auto"/>
            <w:tcMar>
              <w:top w:w="113" w:type="dxa"/>
              <w:bottom w:w="113" w:type="dxa"/>
            </w:tcMar>
          </w:tcPr>
          <w:p w:rsidR="009114BC" w:rsidRPr="001C04B0" w:rsidRDefault="009114BC" w:rsidP="001C6857">
            <w:pPr>
              <w:pStyle w:val="7Tablebodycopy"/>
              <w:rPr>
                <w:rFonts w:asciiTheme="minorHAnsi" w:hAnsiTheme="minorHAnsi" w:cstheme="minorHAnsi"/>
                <w:sz w:val="22"/>
                <w:szCs w:val="22"/>
              </w:rPr>
            </w:pPr>
            <w:r w:rsidRPr="001C04B0">
              <w:rPr>
                <w:rFonts w:asciiTheme="minorHAnsi" w:hAnsiTheme="minorHAnsi" w:cstheme="minorHAnsi"/>
                <w:sz w:val="22"/>
                <w:szCs w:val="22"/>
              </w:rPr>
              <w:t>Name of child</w:t>
            </w:r>
          </w:p>
        </w:tc>
        <w:tc>
          <w:tcPr>
            <w:tcW w:w="2670" w:type="dxa"/>
            <w:shd w:val="clear" w:color="auto" w:fill="auto"/>
            <w:tcMar>
              <w:top w:w="113" w:type="dxa"/>
              <w:bottom w:w="113" w:type="dxa"/>
            </w:tcMar>
          </w:tcPr>
          <w:p w:rsidR="009114BC" w:rsidRPr="001C04B0" w:rsidRDefault="009114BC" w:rsidP="001C6857">
            <w:pPr>
              <w:pStyle w:val="7Tablebodybulleted"/>
              <w:numPr>
                <w:ilvl w:val="0"/>
                <w:numId w:val="0"/>
              </w:numPr>
              <w:rPr>
                <w:rFonts w:asciiTheme="minorHAnsi" w:hAnsiTheme="minorHAnsi" w:cstheme="minorHAnsi"/>
                <w:sz w:val="22"/>
                <w:szCs w:val="22"/>
              </w:rPr>
            </w:pPr>
          </w:p>
        </w:tc>
        <w:tc>
          <w:tcPr>
            <w:tcW w:w="1056" w:type="dxa"/>
            <w:shd w:val="clear" w:color="auto" w:fill="auto"/>
          </w:tcPr>
          <w:p w:rsidR="009114BC" w:rsidRPr="001C04B0" w:rsidRDefault="009114BC" w:rsidP="001C6857">
            <w:pPr>
              <w:pStyle w:val="7Tablebodybulleted"/>
              <w:numPr>
                <w:ilvl w:val="0"/>
                <w:numId w:val="0"/>
              </w:numPr>
              <w:rPr>
                <w:rFonts w:asciiTheme="minorHAnsi" w:hAnsiTheme="minorHAnsi" w:cstheme="minorHAnsi"/>
                <w:sz w:val="22"/>
                <w:szCs w:val="22"/>
              </w:rPr>
            </w:pPr>
            <w:r w:rsidRPr="001C04B0">
              <w:rPr>
                <w:rFonts w:asciiTheme="minorHAnsi" w:hAnsiTheme="minorHAnsi" w:cstheme="minorHAnsi"/>
                <w:sz w:val="22"/>
                <w:szCs w:val="22"/>
              </w:rPr>
              <w:t>Class</w:t>
            </w:r>
          </w:p>
        </w:tc>
        <w:tc>
          <w:tcPr>
            <w:tcW w:w="4284" w:type="dxa"/>
            <w:shd w:val="clear" w:color="auto" w:fill="auto"/>
          </w:tcPr>
          <w:p w:rsidR="009114BC" w:rsidRPr="001C04B0" w:rsidRDefault="009114BC" w:rsidP="001C6857">
            <w:pPr>
              <w:pStyle w:val="7Tablebodybulleted"/>
              <w:numPr>
                <w:ilvl w:val="0"/>
                <w:numId w:val="0"/>
              </w:numPr>
              <w:rPr>
                <w:rFonts w:asciiTheme="minorHAnsi" w:hAnsiTheme="minorHAnsi" w:cstheme="minorHAnsi"/>
                <w:sz w:val="22"/>
                <w:szCs w:val="22"/>
              </w:rPr>
            </w:pPr>
          </w:p>
        </w:tc>
      </w:tr>
      <w:tr w:rsidR="009114BC" w:rsidRPr="001C04B0" w:rsidTr="001C6857">
        <w:tc>
          <w:tcPr>
            <w:tcW w:w="1710" w:type="dxa"/>
            <w:shd w:val="clear" w:color="auto" w:fill="auto"/>
            <w:tcMar>
              <w:top w:w="113" w:type="dxa"/>
              <w:bottom w:w="113" w:type="dxa"/>
            </w:tcMar>
          </w:tcPr>
          <w:p w:rsidR="009114BC" w:rsidRPr="001C04B0" w:rsidRDefault="009114BC" w:rsidP="001C6857">
            <w:pPr>
              <w:pStyle w:val="7Tablebodycopy"/>
              <w:rPr>
                <w:rFonts w:asciiTheme="minorHAnsi" w:hAnsiTheme="minorHAnsi" w:cstheme="minorHAnsi"/>
                <w:sz w:val="22"/>
                <w:szCs w:val="22"/>
              </w:rPr>
            </w:pPr>
            <w:r w:rsidRPr="001C04B0">
              <w:rPr>
                <w:rFonts w:asciiTheme="minorHAnsi" w:hAnsiTheme="minorHAnsi" w:cstheme="minorHAnsi"/>
                <w:sz w:val="22"/>
                <w:szCs w:val="22"/>
              </w:rPr>
              <w:t>Name of parent</w:t>
            </w:r>
          </w:p>
        </w:tc>
        <w:tc>
          <w:tcPr>
            <w:tcW w:w="2670" w:type="dxa"/>
            <w:shd w:val="clear" w:color="auto" w:fill="auto"/>
            <w:tcMar>
              <w:top w:w="113" w:type="dxa"/>
              <w:bottom w:w="113" w:type="dxa"/>
            </w:tcMar>
          </w:tcPr>
          <w:p w:rsidR="009114BC" w:rsidRPr="001C04B0" w:rsidRDefault="009114BC" w:rsidP="001C6857">
            <w:pPr>
              <w:pStyle w:val="7Tablebodybulleted"/>
              <w:numPr>
                <w:ilvl w:val="0"/>
                <w:numId w:val="0"/>
              </w:numPr>
              <w:rPr>
                <w:rFonts w:asciiTheme="minorHAnsi" w:hAnsiTheme="minorHAnsi" w:cstheme="minorHAnsi"/>
                <w:sz w:val="22"/>
                <w:szCs w:val="22"/>
              </w:rPr>
            </w:pPr>
          </w:p>
        </w:tc>
        <w:tc>
          <w:tcPr>
            <w:tcW w:w="1056" w:type="dxa"/>
            <w:shd w:val="clear" w:color="auto" w:fill="auto"/>
          </w:tcPr>
          <w:p w:rsidR="009114BC" w:rsidRPr="001C04B0" w:rsidRDefault="009114BC" w:rsidP="001C6857">
            <w:pPr>
              <w:pStyle w:val="7Tablebodybulleted"/>
              <w:numPr>
                <w:ilvl w:val="0"/>
                <w:numId w:val="0"/>
              </w:numPr>
              <w:rPr>
                <w:rFonts w:asciiTheme="minorHAnsi" w:hAnsiTheme="minorHAnsi" w:cstheme="minorHAnsi"/>
                <w:sz w:val="22"/>
                <w:szCs w:val="22"/>
              </w:rPr>
            </w:pPr>
            <w:r w:rsidRPr="001C04B0">
              <w:rPr>
                <w:rFonts w:asciiTheme="minorHAnsi" w:hAnsiTheme="minorHAnsi" w:cstheme="minorHAnsi"/>
                <w:sz w:val="22"/>
                <w:szCs w:val="22"/>
              </w:rPr>
              <w:t>Date</w:t>
            </w:r>
          </w:p>
        </w:tc>
        <w:tc>
          <w:tcPr>
            <w:tcW w:w="4284" w:type="dxa"/>
            <w:shd w:val="clear" w:color="auto" w:fill="auto"/>
          </w:tcPr>
          <w:p w:rsidR="009114BC" w:rsidRPr="001C04B0" w:rsidRDefault="009114BC" w:rsidP="001C6857">
            <w:pPr>
              <w:pStyle w:val="7Tablebodybulleted"/>
              <w:numPr>
                <w:ilvl w:val="0"/>
                <w:numId w:val="0"/>
              </w:numPr>
              <w:rPr>
                <w:rFonts w:asciiTheme="minorHAnsi" w:hAnsiTheme="minorHAnsi" w:cstheme="minorHAnsi"/>
                <w:sz w:val="22"/>
                <w:szCs w:val="22"/>
              </w:rPr>
            </w:pPr>
          </w:p>
        </w:tc>
      </w:tr>
      <w:tr w:rsidR="009114BC" w:rsidRPr="001C04B0" w:rsidTr="001C6857">
        <w:tc>
          <w:tcPr>
            <w:tcW w:w="9720" w:type="dxa"/>
            <w:gridSpan w:val="4"/>
            <w:shd w:val="clear" w:color="auto" w:fill="auto"/>
            <w:tcMar>
              <w:top w:w="113" w:type="dxa"/>
              <w:bottom w:w="113" w:type="dxa"/>
            </w:tcMar>
          </w:tcPr>
          <w:p w:rsidR="009114BC" w:rsidRPr="001C04B0" w:rsidRDefault="009114BC" w:rsidP="001C6857">
            <w:pPr>
              <w:pStyle w:val="7Tablebodycopy"/>
              <w:rPr>
                <w:rFonts w:asciiTheme="minorHAnsi" w:hAnsiTheme="minorHAnsi" w:cstheme="minorHAnsi"/>
                <w:sz w:val="22"/>
                <w:szCs w:val="22"/>
              </w:rPr>
            </w:pPr>
            <w:r w:rsidRPr="001C04B0">
              <w:rPr>
                <w:rFonts w:asciiTheme="minorHAnsi" w:hAnsiTheme="minorHAnsi" w:cstheme="minorHAnsi"/>
                <w:sz w:val="22"/>
                <w:szCs w:val="22"/>
              </w:rPr>
              <w:t>Reason for withdrawing from sex education within relationships and sex education</w:t>
            </w:r>
          </w:p>
        </w:tc>
      </w:tr>
      <w:tr w:rsidR="009114BC" w:rsidRPr="001C04B0" w:rsidTr="001C6857">
        <w:tc>
          <w:tcPr>
            <w:tcW w:w="9720" w:type="dxa"/>
            <w:gridSpan w:val="4"/>
            <w:shd w:val="clear" w:color="auto" w:fill="auto"/>
            <w:tcMar>
              <w:top w:w="113" w:type="dxa"/>
              <w:bottom w:w="113" w:type="dxa"/>
            </w:tcMar>
          </w:tcPr>
          <w:p w:rsidR="009114BC" w:rsidRPr="001C04B0" w:rsidRDefault="009114BC" w:rsidP="001C6857">
            <w:pPr>
              <w:pStyle w:val="7Tablebodycopy"/>
              <w:rPr>
                <w:rFonts w:asciiTheme="minorHAnsi" w:hAnsiTheme="minorHAnsi" w:cstheme="minorHAnsi"/>
                <w:sz w:val="22"/>
                <w:szCs w:val="22"/>
              </w:rPr>
            </w:pPr>
          </w:p>
          <w:p w:rsidR="009114BC" w:rsidRPr="001C04B0" w:rsidRDefault="009114BC" w:rsidP="001C6857">
            <w:pPr>
              <w:pStyle w:val="7Tablebodycopy"/>
              <w:rPr>
                <w:rFonts w:asciiTheme="minorHAnsi" w:hAnsiTheme="minorHAnsi" w:cstheme="minorHAnsi"/>
                <w:sz w:val="22"/>
                <w:szCs w:val="22"/>
              </w:rPr>
            </w:pPr>
          </w:p>
          <w:p w:rsidR="009114BC" w:rsidRPr="001C04B0" w:rsidRDefault="009114BC" w:rsidP="001C6857">
            <w:pPr>
              <w:pStyle w:val="7Tablebodycopy"/>
              <w:rPr>
                <w:rFonts w:asciiTheme="minorHAnsi" w:hAnsiTheme="minorHAnsi" w:cstheme="minorHAnsi"/>
                <w:sz w:val="22"/>
                <w:szCs w:val="22"/>
              </w:rPr>
            </w:pPr>
          </w:p>
          <w:p w:rsidR="009114BC" w:rsidRPr="001C04B0" w:rsidRDefault="009114BC" w:rsidP="001C6857">
            <w:pPr>
              <w:pStyle w:val="7Tablebodycopy"/>
              <w:rPr>
                <w:rFonts w:asciiTheme="minorHAnsi" w:hAnsiTheme="minorHAnsi" w:cstheme="minorHAnsi"/>
                <w:sz w:val="22"/>
                <w:szCs w:val="22"/>
              </w:rPr>
            </w:pPr>
          </w:p>
          <w:p w:rsidR="009114BC" w:rsidRPr="001C04B0" w:rsidRDefault="009114BC" w:rsidP="001C6857">
            <w:pPr>
              <w:pStyle w:val="7Tablebodycopy"/>
              <w:rPr>
                <w:rFonts w:asciiTheme="minorHAnsi" w:hAnsiTheme="minorHAnsi" w:cstheme="minorHAnsi"/>
                <w:sz w:val="22"/>
                <w:szCs w:val="22"/>
              </w:rPr>
            </w:pPr>
          </w:p>
          <w:p w:rsidR="009114BC" w:rsidRPr="001C04B0" w:rsidRDefault="009114BC" w:rsidP="001C6857">
            <w:pPr>
              <w:pStyle w:val="7Tablebodycopy"/>
              <w:rPr>
                <w:rFonts w:asciiTheme="minorHAnsi" w:hAnsiTheme="minorHAnsi" w:cstheme="minorHAnsi"/>
                <w:sz w:val="22"/>
                <w:szCs w:val="22"/>
              </w:rPr>
            </w:pPr>
          </w:p>
          <w:p w:rsidR="009114BC" w:rsidRPr="001C04B0" w:rsidRDefault="009114BC" w:rsidP="001C6857">
            <w:pPr>
              <w:pStyle w:val="7Tablebodycopy"/>
              <w:rPr>
                <w:rFonts w:asciiTheme="minorHAnsi" w:hAnsiTheme="minorHAnsi" w:cstheme="minorHAnsi"/>
                <w:sz w:val="22"/>
                <w:szCs w:val="22"/>
              </w:rPr>
            </w:pPr>
          </w:p>
          <w:p w:rsidR="009114BC" w:rsidRPr="001C04B0" w:rsidRDefault="009114BC" w:rsidP="001C6857">
            <w:pPr>
              <w:pStyle w:val="7Tablebodycopy"/>
              <w:rPr>
                <w:rFonts w:asciiTheme="minorHAnsi" w:hAnsiTheme="minorHAnsi" w:cstheme="minorHAnsi"/>
                <w:sz w:val="22"/>
                <w:szCs w:val="22"/>
              </w:rPr>
            </w:pPr>
          </w:p>
          <w:p w:rsidR="009114BC" w:rsidRPr="001C04B0" w:rsidRDefault="009114BC" w:rsidP="001C6857">
            <w:pPr>
              <w:pStyle w:val="7Tablebodycopy"/>
              <w:rPr>
                <w:rFonts w:asciiTheme="minorHAnsi" w:hAnsiTheme="minorHAnsi" w:cstheme="minorHAnsi"/>
                <w:sz w:val="22"/>
                <w:szCs w:val="22"/>
              </w:rPr>
            </w:pPr>
          </w:p>
        </w:tc>
      </w:tr>
      <w:tr w:rsidR="009114BC" w:rsidRPr="001C04B0" w:rsidTr="001C6857">
        <w:tc>
          <w:tcPr>
            <w:tcW w:w="9720" w:type="dxa"/>
            <w:gridSpan w:val="4"/>
            <w:shd w:val="clear" w:color="auto" w:fill="auto"/>
            <w:tcMar>
              <w:top w:w="113" w:type="dxa"/>
              <w:bottom w:w="113" w:type="dxa"/>
            </w:tcMar>
          </w:tcPr>
          <w:p w:rsidR="009114BC" w:rsidRPr="001C04B0" w:rsidRDefault="009114BC" w:rsidP="001C6857">
            <w:pPr>
              <w:pStyle w:val="7Tablebodycopy"/>
              <w:rPr>
                <w:rFonts w:asciiTheme="minorHAnsi" w:hAnsiTheme="minorHAnsi" w:cstheme="minorHAnsi"/>
                <w:sz w:val="22"/>
                <w:szCs w:val="22"/>
              </w:rPr>
            </w:pPr>
            <w:r w:rsidRPr="001C04B0">
              <w:rPr>
                <w:rFonts w:asciiTheme="minorHAnsi" w:hAnsiTheme="minorHAnsi" w:cstheme="minorHAnsi"/>
                <w:sz w:val="22"/>
                <w:szCs w:val="22"/>
              </w:rPr>
              <w:t>Any other information you would like the school to consider</w:t>
            </w:r>
          </w:p>
        </w:tc>
      </w:tr>
      <w:tr w:rsidR="009114BC" w:rsidRPr="001C04B0" w:rsidTr="001C6857">
        <w:tc>
          <w:tcPr>
            <w:tcW w:w="9720" w:type="dxa"/>
            <w:gridSpan w:val="4"/>
            <w:shd w:val="clear" w:color="auto" w:fill="auto"/>
            <w:tcMar>
              <w:top w:w="113" w:type="dxa"/>
              <w:bottom w:w="113" w:type="dxa"/>
            </w:tcMar>
          </w:tcPr>
          <w:p w:rsidR="009114BC" w:rsidRPr="001C04B0" w:rsidRDefault="009114BC" w:rsidP="001C6857">
            <w:pPr>
              <w:pStyle w:val="7Tablebodycopy"/>
              <w:rPr>
                <w:rFonts w:asciiTheme="minorHAnsi" w:hAnsiTheme="minorHAnsi" w:cstheme="minorHAnsi"/>
                <w:sz w:val="22"/>
                <w:szCs w:val="22"/>
              </w:rPr>
            </w:pPr>
          </w:p>
          <w:p w:rsidR="009114BC" w:rsidRPr="001C04B0" w:rsidRDefault="009114BC" w:rsidP="001C6857">
            <w:pPr>
              <w:pStyle w:val="7Tablebodycopy"/>
              <w:rPr>
                <w:rFonts w:asciiTheme="minorHAnsi" w:hAnsiTheme="minorHAnsi" w:cstheme="minorHAnsi"/>
                <w:sz w:val="22"/>
                <w:szCs w:val="22"/>
              </w:rPr>
            </w:pPr>
          </w:p>
          <w:p w:rsidR="009114BC" w:rsidRPr="001C04B0" w:rsidRDefault="009114BC" w:rsidP="001C6857">
            <w:pPr>
              <w:pStyle w:val="7Tablebodycopy"/>
              <w:rPr>
                <w:rFonts w:asciiTheme="minorHAnsi" w:hAnsiTheme="minorHAnsi" w:cstheme="minorHAnsi"/>
                <w:sz w:val="22"/>
                <w:szCs w:val="22"/>
              </w:rPr>
            </w:pPr>
          </w:p>
          <w:p w:rsidR="009114BC" w:rsidRPr="001C04B0" w:rsidRDefault="009114BC" w:rsidP="001C6857">
            <w:pPr>
              <w:pStyle w:val="7Tablebodycopy"/>
              <w:rPr>
                <w:rFonts w:asciiTheme="minorHAnsi" w:hAnsiTheme="minorHAnsi" w:cstheme="minorHAnsi"/>
                <w:sz w:val="22"/>
                <w:szCs w:val="22"/>
              </w:rPr>
            </w:pPr>
          </w:p>
        </w:tc>
      </w:tr>
      <w:tr w:rsidR="009114BC" w:rsidRPr="001C04B0" w:rsidTr="001C6857">
        <w:tc>
          <w:tcPr>
            <w:tcW w:w="1710" w:type="dxa"/>
            <w:shd w:val="clear" w:color="auto" w:fill="auto"/>
            <w:tcMar>
              <w:top w:w="113" w:type="dxa"/>
              <w:bottom w:w="113" w:type="dxa"/>
            </w:tcMar>
          </w:tcPr>
          <w:p w:rsidR="009114BC" w:rsidRPr="001C04B0" w:rsidRDefault="009114BC" w:rsidP="001C6857">
            <w:pPr>
              <w:pStyle w:val="7Tablebodycopy"/>
              <w:rPr>
                <w:rFonts w:asciiTheme="minorHAnsi" w:hAnsiTheme="minorHAnsi" w:cstheme="minorHAnsi"/>
                <w:sz w:val="22"/>
                <w:szCs w:val="22"/>
              </w:rPr>
            </w:pPr>
            <w:r w:rsidRPr="001C04B0">
              <w:rPr>
                <w:rFonts w:asciiTheme="minorHAnsi" w:hAnsiTheme="minorHAnsi" w:cstheme="minorHAnsi"/>
                <w:sz w:val="22"/>
                <w:szCs w:val="22"/>
              </w:rPr>
              <w:t>Parent signature</w:t>
            </w:r>
          </w:p>
        </w:tc>
        <w:tc>
          <w:tcPr>
            <w:tcW w:w="8010" w:type="dxa"/>
            <w:gridSpan w:val="3"/>
            <w:shd w:val="clear" w:color="auto" w:fill="auto"/>
          </w:tcPr>
          <w:p w:rsidR="009114BC" w:rsidRPr="001C04B0" w:rsidRDefault="009114BC" w:rsidP="001C6857">
            <w:pPr>
              <w:pStyle w:val="7Tablebodycopy"/>
              <w:rPr>
                <w:rFonts w:asciiTheme="minorHAnsi" w:hAnsiTheme="minorHAnsi" w:cstheme="minorHAnsi"/>
                <w:sz w:val="22"/>
                <w:szCs w:val="22"/>
              </w:rPr>
            </w:pPr>
          </w:p>
        </w:tc>
      </w:tr>
    </w:tbl>
    <w:p w:rsidR="009114BC" w:rsidRPr="001C04B0" w:rsidRDefault="009114BC" w:rsidP="009114BC">
      <w:pPr>
        <w:spacing w:before="100" w:beforeAutospacing="1" w:after="100" w:afterAutospacing="1"/>
        <w:rPr>
          <w:rFonts w:cstheme="minorHAnsi"/>
          <w:b/>
          <w:bCs/>
          <w:color w:val="000000" w:themeColor="text1"/>
          <w:lang w:eastAsia="en-GB"/>
        </w:rPr>
      </w:pPr>
    </w:p>
    <w:p w:rsidR="009114BC" w:rsidRPr="001C04B0" w:rsidRDefault="009114BC" w:rsidP="009114BC">
      <w:pPr>
        <w:spacing w:before="100" w:beforeAutospacing="1" w:after="100" w:afterAutospacing="1"/>
        <w:rPr>
          <w:rFonts w:cstheme="minorHAnsi"/>
          <w:b/>
          <w:bCs/>
          <w:color w:val="000000" w:themeColor="text1"/>
          <w:lang w:eastAsia="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61"/>
        <w:gridCol w:w="7473"/>
      </w:tblGrid>
      <w:tr w:rsidR="009114BC" w:rsidRPr="001C04B0" w:rsidTr="001C6857">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9114BC" w:rsidRPr="001C04B0" w:rsidRDefault="009114BC" w:rsidP="001C6857">
            <w:pPr>
              <w:pStyle w:val="1bodycopy"/>
              <w:spacing w:after="0"/>
              <w:contextualSpacing/>
              <w:rPr>
                <w:rFonts w:asciiTheme="minorHAnsi" w:hAnsiTheme="minorHAnsi" w:cstheme="minorHAnsi"/>
                <w:caps/>
                <w:color w:val="F8F8F8"/>
              </w:rPr>
            </w:pPr>
            <w:r w:rsidRPr="001C04B0">
              <w:rPr>
                <w:rFonts w:asciiTheme="minorHAnsi" w:hAnsiTheme="minorHAnsi" w:cstheme="minorHAnsi"/>
                <w:caps/>
              </w:rPr>
              <w:t>To be completed by the school</w:t>
            </w:r>
          </w:p>
        </w:tc>
      </w:tr>
      <w:tr w:rsidR="001C04B0" w:rsidRPr="001C04B0" w:rsidTr="001C6857">
        <w:tc>
          <w:tcPr>
            <w:tcW w:w="1701" w:type="dxa"/>
            <w:shd w:val="clear" w:color="auto" w:fill="auto"/>
            <w:tcMar>
              <w:top w:w="113" w:type="dxa"/>
              <w:bottom w:w="113" w:type="dxa"/>
            </w:tcMar>
          </w:tcPr>
          <w:p w:rsidR="009114BC" w:rsidRPr="001C04B0" w:rsidRDefault="009114BC" w:rsidP="001C6857">
            <w:pPr>
              <w:pStyle w:val="7Tablebodycopy"/>
              <w:rPr>
                <w:rFonts w:asciiTheme="minorHAnsi" w:hAnsiTheme="minorHAnsi" w:cstheme="minorHAnsi"/>
                <w:sz w:val="22"/>
                <w:szCs w:val="22"/>
              </w:rPr>
            </w:pPr>
            <w:r w:rsidRPr="001C04B0">
              <w:rPr>
                <w:rFonts w:asciiTheme="minorHAnsi" w:hAnsiTheme="minorHAnsi" w:cstheme="minorHAnsi"/>
                <w:sz w:val="22"/>
                <w:szCs w:val="22"/>
              </w:rPr>
              <w:t>Agreed actions from discussion with parents</w:t>
            </w:r>
          </w:p>
        </w:tc>
        <w:tc>
          <w:tcPr>
            <w:tcW w:w="8019" w:type="dxa"/>
            <w:shd w:val="clear" w:color="auto" w:fill="auto"/>
            <w:tcMar>
              <w:top w:w="113" w:type="dxa"/>
              <w:bottom w:w="113" w:type="dxa"/>
            </w:tcMar>
          </w:tcPr>
          <w:p w:rsidR="009114BC" w:rsidRPr="001C04B0" w:rsidRDefault="009114BC" w:rsidP="001C6857">
            <w:pPr>
              <w:pStyle w:val="7Tablebodycopy"/>
              <w:rPr>
                <w:rFonts w:asciiTheme="minorHAnsi" w:hAnsiTheme="minorHAnsi" w:cstheme="minorHAnsi"/>
                <w:sz w:val="22"/>
                <w:szCs w:val="22"/>
              </w:rPr>
            </w:pPr>
          </w:p>
        </w:tc>
      </w:tr>
      <w:tr w:rsidR="001C04B0" w:rsidRPr="001C04B0" w:rsidTr="001C6857">
        <w:tc>
          <w:tcPr>
            <w:tcW w:w="1701" w:type="dxa"/>
            <w:shd w:val="clear" w:color="auto" w:fill="auto"/>
            <w:tcMar>
              <w:top w:w="113" w:type="dxa"/>
              <w:bottom w:w="113" w:type="dxa"/>
            </w:tcMar>
          </w:tcPr>
          <w:p w:rsidR="009114BC" w:rsidRPr="001C04B0" w:rsidRDefault="001C04B0" w:rsidP="001C6857">
            <w:pPr>
              <w:pStyle w:val="7Tablebodycopy"/>
              <w:rPr>
                <w:rFonts w:asciiTheme="minorHAnsi" w:hAnsiTheme="minorHAnsi" w:cstheme="minorHAnsi"/>
                <w:sz w:val="22"/>
                <w:szCs w:val="22"/>
              </w:rPr>
            </w:pPr>
            <w:r w:rsidRPr="001C04B0">
              <w:rPr>
                <w:rFonts w:asciiTheme="minorHAnsi" w:hAnsiTheme="minorHAnsi" w:cstheme="minorHAnsi"/>
                <w:sz w:val="22"/>
                <w:szCs w:val="22"/>
              </w:rPr>
              <w:t>Staff signature</w:t>
            </w:r>
          </w:p>
        </w:tc>
        <w:tc>
          <w:tcPr>
            <w:tcW w:w="8019" w:type="dxa"/>
            <w:shd w:val="clear" w:color="auto" w:fill="auto"/>
            <w:tcMar>
              <w:top w:w="113" w:type="dxa"/>
              <w:bottom w:w="113" w:type="dxa"/>
            </w:tcMar>
          </w:tcPr>
          <w:p w:rsidR="009114BC" w:rsidRPr="001C04B0" w:rsidRDefault="009114BC" w:rsidP="001C6857">
            <w:pPr>
              <w:pStyle w:val="7Tablebodycopy"/>
              <w:rPr>
                <w:rFonts w:asciiTheme="minorHAnsi" w:hAnsiTheme="minorHAnsi" w:cstheme="minorHAnsi"/>
              </w:rPr>
            </w:pPr>
          </w:p>
        </w:tc>
      </w:tr>
    </w:tbl>
    <w:p w:rsidR="009114BC" w:rsidRPr="001C04B0" w:rsidRDefault="009114BC" w:rsidP="004545D4">
      <w:pPr>
        <w:pStyle w:val="ListParagraph"/>
        <w:ind w:left="0"/>
        <w:rPr>
          <w:rFonts w:eastAsia="MS Mincho" w:cstheme="minorHAnsi"/>
        </w:rPr>
      </w:pPr>
    </w:p>
    <w:sectPr w:rsidR="009114BC" w:rsidRPr="001C04B0" w:rsidSect="00ED7C7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67F" w:rsidRDefault="0061367F" w:rsidP="0022602D">
      <w:pPr>
        <w:spacing w:after="0" w:line="240" w:lineRule="auto"/>
      </w:pPr>
      <w:r>
        <w:separator/>
      </w:r>
    </w:p>
  </w:endnote>
  <w:endnote w:type="continuationSeparator" w:id="0">
    <w:p w:rsidR="0061367F" w:rsidRDefault="0061367F" w:rsidP="0022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57" w:rsidRDefault="001C68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57" w:rsidRDefault="001C68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57" w:rsidRDefault="001C68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67F" w:rsidRDefault="0061367F" w:rsidP="0022602D">
      <w:pPr>
        <w:spacing w:after="0" w:line="240" w:lineRule="auto"/>
      </w:pPr>
      <w:r>
        <w:separator/>
      </w:r>
    </w:p>
  </w:footnote>
  <w:footnote w:type="continuationSeparator" w:id="0">
    <w:p w:rsidR="0061367F" w:rsidRDefault="0061367F" w:rsidP="0022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57" w:rsidRDefault="001C68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57" w:rsidRDefault="001C685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57" w:rsidRDefault="001C68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9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2D3C41"/>
    <w:multiLevelType w:val="hybridMultilevel"/>
    <w:tmpl w:val="67A45D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26429E1"/>
    <w:multiLevelType w:val="hybridMultilevel"/>
    <w:tmpl w:val="22B621F2"/>
    <w:lvl w:ilvl="0" w:tplc="BCDA8D10">
      <w:start w:val="1"/>
      <w:numFmt w:val="bullet"/>
      <w:pStyle w:val="HSPEHWBbullet"/>
      <w:lvlText w:val=""/>
      <w:lvlJc w:val="left"/>
      <w:pPr>
        <w:ind w:left="927" w:hanging="360"/>
      </w:pPr>
      <w:rPr>
        <w:rFonts w:ascii="Wingdings" w:hAnsi="Wingdings" w:hint="default"/>
        <w:b w:val="0"/>
        <w:bCs w:val="0"/>
        <w:i w:val="0"/>
        <w:iCs w:val="0"/>
        <w:color w:val="8496B0" w:themeColor="text2" w:themeTint="99"/>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6083D"/>
    <w:multiLevelType w:val="hybridMultilevel"/>
    <w:tmpl w:val="84E02466"/>
    <w:lvl w:ilvl="0" w:tplc="63E0F45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4" w15:restartNumberingAfterBreak="0">
    <w:nsid w:val="19741DCE"/>
    <w:multiLevelType w:val="hybridMultilevel"/>
    <w:tmpl w:val="192AE654"/>
    <w:lvl w:ilvl="0" w:tplc="C1205AE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60FD5"/>
    <w:multiLevelType w:val="multilevel"/>
    <w:tmpl w:val="24EA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C5210"/>
    <w:multiLevelType w:val="multilevel"/>
    <w:tmpl w:val="EA5E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57165A"/>
    <w:multiLevelType w:val="hybridMultilevel"/>
    <w:tmpl w:val="82B03C20"/>
    <w:lvl w:ilvl="0" w:tplc="63E0F45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8" w15:restartNumberingAfterBreak="0">
    <w:nsid w:val="319F5AB5"/>
    <w:multiLevelType w:val="hybridMultilevel"/>
    <w:tmpl w:val="3CAC0A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6F1B11"/>
    <w:multiLevelType w:val="hybridMultilevel"/>
    <w:tmpl w:val="138E78CC"/>
    <w:lvl w:ilvl="0" w:tplc="C1205AE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194EA7"/>
    <w:multiLevelType w:val="multilevel"/>
    <w:tmpl w:val="559A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4001B9"/>
    <w:multiLevelType w:val="multilevel"/>
    <w:tmpl w:val="6A4C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6C533F"/>
    <w:multiLevelType w:val="hybridMultilevel"/>
    <w:tmpl w:val="9E4C431E"/>
    <w:lvl w:ilvl="0" w:tplc="08090001">
      <w:start w:val="1"/>
      <w:numFmt w:val="bullet"/>
      <w:lvlText w:val=""/>
      <w:lvlJc w:val="left"/>
      <w:pPr>
        <w:ind w:left="927" w:hanging="360"/>
      </w:pPr>
      <w:rPr>
        <w:rFonts w:ascii="Symbol" w:hAnsi="Symbol" w:hint="default"/>
        <w:b w:val="0"/>
        <w:bCs w:val="0"/>
        <w:i w:val="0"/>
        <w:iCs w:val="0"/>
        <w:color w:val="8496B0" w:themeColor="text2" w:themeTint="99"/>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80BA6"/>
    <w:multiLevelType w:val="hybridMultilevel"/>
    <w:tmpl w:val="E1681190"/>
    <w:lvl w:ilvl="0" w:tplc="48FEA8DC">
      <w:start w:val="2"/>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5142AA"/>
    <w:multiLevelType w:val="hybridMultilevel"/>
    <w:tmpl w:val="57E0B74E"/>
    <w:lvl w:ilvl="0" w:tplc="C5A86EAE">
      <w:start w:val="1"/>
      <w:numFmt w:val="bullet"/>
      <w:lvlText w:val=""/>
      <w:lvlJc w:val="left"/>
      <w:pPr>
        <w:ind w:left="927" w:hanging="360"/>
      </w:pPr>
      <w:rPr>
        <w:rFonts w:ascii="Symbol" w:hAnsi="Symbol" w:hint="default"/>
        <w:b w:val="0"/>
        <w:bCs w:val="0"/>
        <w:i w:val="0"/>
        <w:iCs w:val="0"/>
        <w:color w:val="000000" w:themeColor="text1"/>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65462"/>
    <w:multiLevelType w:val="hybridMultilevel"/>
    <w:tmpl w:val="E898B490"/>
    <w:lvl w:ilvl="0" w:tplc="C1205AE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4372B3"/>
    <w:multiLevelType w:val="hybridMultilevel"/>
    <w:tmpl w:val="2022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33A0B"/>
    <w:multiLevelType w:val="hybridMultilevel"/>
    <w:tmpl w:val="EA2E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CD56EF"/>
    <w:multiLevelType w:val="multilevel"/>
    <w:tmpl w:val="B8E2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81B7B"/>
    <w:multiLevelType w:val="multilevel"/>
    <w:tmpl w:val="F9FE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2536BE"/>
    <w:multiLevelType w:val="hybridMultilevel"/>
    <w:tmpl w:val="BDA8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E10611"/>
    <w:multiLevelType w:val="hybridMultilevel"/>
    <w:tmpl w:val="6BD2D042"/>
    <w:lvl w:ilvl="0" w:tplc="63E0F45A">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715B0D31"/>
    <w:multiLevelType w:val="multilevel"/>
    <w:tmpl w:val="7A767C66"/>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9034FD"/>
    <w:multiLevelType w:val="multilevel"/>
    <w:tmpl w:val="027816D6"/>
    <w:lvl w:ilvl="0">
      <w:start w:val="1"/>
      <w:numFmt w:val="lowerRoman"/>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7A3773B"/>
    <w:multiLevelType w:val="hybridMultilevel"/>
    <w:tmpl w:val="E99CADF8"/>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6" w15:restartNumberingAfterBreak="0">
    <w:nsid w:val="7AEA455B"/>
    <w:multiLevelType w:val="multilevel"/>
    <w:tmpl w:val="0A88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561081"/>
    <w:multiLevelType w:val="hybridMultilevel"/>
    <w:tmpl w:val="D4A416EA"/>
    <w:lvl w:ilvl="0" w:tplc="C1205AE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16C63"/>
    <w:multiLevelType w:val="hybridMultilevel"/>
    <w:tmpl w:val="DEFCEE02"/>
    <w:lvl w:ilvl="0" w:tplc="C5A86EAE">
      <w:start w:val="1"/>
      <w:numFmt w:val="bullet"/>
      <w:lvlText w:val=""/>
      <w:lvlJc w:val="left"/>
      <w:pPr>
        <w:ind w:left="927" w:hanging="360"/>
      </w:pPr>
      <w:rPr>
        <w:rFonts w:ascii="Symbol" w:hAnsi="Symbol" w:hint="default"/>
        <w:b w:val="0"/>
        <w:bCs w:val="0"/>
        <w:i w:val="0"/>
        <w:iCs w:val="0"/>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8"/>
  </w:num>
  <w:num w:numId="4">
    <w:abstractNumId w:val="18"/>
  </w:num>
  <w:num w:numId="5">
    <w:abstractNumId w:val="1"/>
  </w:num>
  <w:num w:numId="6">
    <w:abstractNumId w:val="2"/>
  </w:num>
  <w:num w:numId="7">
    <w:abstractNumId w:val="12"/>
  </w:num>
  <w:num w:numId="8">
    <w:abstractNumId w:val="14"/>
  </w:num>
  <w:num w:numId="9">
    <w:abstractNumId w:val="23"/>
  </w:num>
  <w:num w:numId="10">
    <w:abstractNumId w:val="24"/>
  </w:num>
  <w:num w:numId="11">
    <w:abstractNumId w:val="7"/>
  </w:num>
  <w:num w:numId="12">
    <w:abstractNumId w:val="9"/>
  </w:num>
  <w:num w:numId="13">
    <w:abstractNumId w:val="4"/>
  </w:num>
  <w:num w:numId="14">
    <w:abstractNumId w:val="13"/>
  </w:num>
  <w:num w:numId="15">
    <w:abstractNumId w:val="3"/>
  </w:num>
  <w:num w:numId="16">
    <w:abstractNumId w:val="16"/>
  </w:num>
  <w:num w:numId="17">
    <w:abstractNumId w:val="22"/>
  </w:num>
  <w:num w:numId="18">
    <w:abstractNumId w:val="28"/>
  </w:num>
  <w:num w:numId="19">
    <w:abstractNumId w:val="27"/>
  </w:num>
  <w:num w:numId="20">
    <w:abstractNumId w:val="17"/>
  </w:num>
  <w:num w:numId="21">
    <w:abstractNumId w:val="21"/>
  </w:num>
  <w:num w:numId="22">
    <w:abstractNumId w:val="15"/>
  </w:num>
  <w:num w:numId="23">
    <w:abstractNumId w:val="19"/>
  </w:num>
  <w:num w:numId="24">
    <w:abstractNumId w:val="5"/>
  </w:num>
  <w:num w:numId="25">
    <w:abstractNumId w:val="11"/>
  </w:num>
  <w:num w:numId="26">
    <w:abstractNumId w:val="6"/>
  </w:num>
  <w:num w:numId="27">
    <w:abstractNumId w:val="10"/>
  </w:num>
  <w:num w:numId="28">
    <w:abstractNumId w:val="2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14FF"/>
    <w:rsid w:val="0000396E"/>
    <w:rsid w:val="00017B84"/>
    <w:rsid w:val="0004083B"/>
    <w:rsid w:val="000C6912"/>
    <w:rsid w:val="000F0317"/>
    <w:rsid w:val="000F31D9"/>
    <w:rsid w:val="00123AB7"/>
    <w:rsid w:val="001C04B0"/>
    <w:rsid w:val="001C6857"/>
    <w:rsid w:val="001F514D"/>
    <w:rsid w:val="0022602D"/>
    <w:rsid w:val="00234F04"/>
    <w:rsid w:val="0024756E"/>
    <w:rsid w:val="00266307"/>
    <w:rsid w:val="00273E16"/>
    <w:rsid w:val="00283943"/>
    <w:rsid w:val="002B0AA1"/>
    <w:rsid w:val="002B4C6C"/>
    <w:rsid w:val="00335B0F"/>
    <w:rsid w:val="00381CAA"/>
    <w:rsid w:val="00384BBB"/>
    <w:rsid w:val="003B7EA9"/>
    <w:rsid w:val="003E3163"/>
    <w:rsid w:val="004131C5"/>
    <w:rsid w:val="004133CB"/>
    <w:rsid w:val="004545D4"/>
    <w:rsid w:val="004D103A"/>
    <w:rsid w:val="004D3869"/>
    <w:rsid w:val="004F478C"/>
    <w:rsid w:val="005807AD"/>
    <w:rsid w:val="00582666"/>
    <w:rsid w:val="00591EE2"/>
    <w:rsid w:val="00595597"/>
    <w:rsid w:val="0059752A"/>
    <w:rsid w:val="0061367F"/>
    <w:rsid w:val="00636E7D"/>
    <w:rsid w:val="00646B2C"/>
    <w:rsid w:val="0064719B"/>
    <w:rsid w:val="0066559F"/>
    <w:rsid w:val="00686EC4"/>
    <w:rsid w:val="006970E3"/>
    <w:rsid w:val="006D5AF9"/>
    <w:rsid w:val="006D6BA8"/>
    <w:rsid w:val="006F2A58"/>
    <w:rsid w:val="006F56E6"/>
    <w:rsid w:val="007214FF"/>
    <w:rsid w:val="00751FD1"/>
    <w:rsid w:val="00755FB3"/>
    <w:rsid w:val="00757188"/>
    <w:rsid w:val="00766621"/>
    <w:rsid w:val="00793A3D"/>
    <w:rsid w:val="007A640C"/>
    <w:rsid w:val="007F72F0"/>
    <w:rsid w:val="008116BA"/>
    <w:rsid w:val="00886E30"/>
    <w:rsid w:val="008A4C03"/>
    <w:rsid w:val="008D5DF2"/>
    <w:rsid w:val="009114BC"/>
    <w:rsid w:val="00940FBB"/>
    <w:rsid w:val="00962183"/>
    <w:rsid w:val="009669AE"/>
    <w:rsid w:val="00A012A8"/>
    <w:rsid w:val="00A04091"/>
    <w:rsid w:val="00A4660B"/>
    <w:rsid w:val="00A50247"/>
    <w:rsid w:val="00A9198A"/>
    <w:rsid w:val="00B26740"/>
    <w:rsid w:val="00B672C0"/>
    <w:rsid w:val="00B722D6"/>
    <w:rsid w:val="00BA6369"/>
    <w:rsid w:val="00BC6A66"/>
    <w:rsid w:val="00C24E7C"/>
    <w:rsid w:val="00C97B4C"/>
    <w:rsid w:val="00CA192A"/>
    <w:rsid w:val="00CA51AE"/>
    <w:rsid w:val="00CB4240"/>
    <w:rsid w:val="00CB5831"/>
    <w:rsid w:val="00CB6FC5"/>
    <w:rsid w:val="00CF4074"/>
    <w:rsid w:val="00D35E32"/>
    <w:rsid w:val="00D73724"/>
    <w:rsid w:val="00DF4416"/>
    <w:rsid w:val="00E54B2A"/>
    <w:rsid w:val="00E55249"/>
    <w:rsid w:val="00E5682C"/>
    <w:rsid w:val="00E86A7C"/>
    <w:rsid w:val="00E92E53"/>
    <w:rsid w:val="00ED7C7C"/>
    <w:rsid w:val="00EF008E"/>
    <w:rsid w:val="00F104EB"/>
    <w:rsid w:val="00F12E83"/>
    <w:rsid w:val="00FD3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F33C4"/>
  <w15:docId w15:val="{4D7CC3D8-D3A8-4A66-897E-3E22476A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C7C"/>
  </w:style>
  <w:style w:type="paragraph" w:styleId="Heading1">
    <w:name w:val="heading 1"/>
    <w:basedOn w:val="Normal"/>
    <w:next w:val="Normal"/>
    <w:link w:val="Heading1Char"/>
    <w:uiPriority w:val="9"/>
    <w:qFormat/>
    <w:rsid w:val="00755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55FB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4FF"/>
    <w:pPr>
      <w:ind w:left="720"/>
      <w:contextualSpacing/>
    </w:pPr>
  </w:style>
  <w:style w:type="paragraph" w:customStyle="1" w:styleId="HSPStylebody">
    <w:name w:val="HSP Style body"/>
    <w:qFormat/>
    <w:rsid w:val="00F104EB"/>
    <w:pPr>
      <w:spacing w:after="120" w:line="264" w:lineRule="auto"/>
      <w:ind w:left="284"/>
    </w:pPr>
    <w:rPr>
      <w:rFonts w:ascii="Calibri" w:eastAsia="MS Mincho" w:hAnsi="Calibri" w:cs="Times New Roman"/>
      <w:szCs w:val="24"/>
      <w:lang w:val="en-US"/>
    </w:rPr>
  </w:style>
  <w:style w:type="paragraph" w:customStyle="1" w:styleId="HSPEHWBbullet">
    <w:name w:val="HSP EHWB bullet"/>
    <w:basedOn w:val="Normal"/>
    <w:qFormat/>
    <w:rsid w:val="00F104EB"/>
    <w:pPr>
      <w:numPr>
        <w:numId w:val="6"/>
      </w:numPr>
      <w:spacing w:after="120" w:line="264" w:lineRule="auto"/>
    </w:pPr>
    <w:rPr>
      <w:rFonts w:ascii="Calibri" w:eastAsia="MS Mincho" w:hAnsi="Calibri" w:cs="Times New Roman"/>
    </w:rPr>
  </w:style>
  <w:style w:type="character" w:customStyle="1" w:styleId="HSPEHWBpolicytext">
    <w:name w:val="HSP EHWB policy text"/>
    <w:uiPriority w:val="1"/>
    <w:qFormat/>
    <w:rsid w:val="00F104EB"/>
    <w:rPr>
      <w:color w:val="FF0000"/>
    </w:rPr>
  </w:style>
  <w:style w:type="paragraph" w:customStyle="1" w:styleId="Default">
    <w:name w:val="Default"/>
    <w:rsid w:val="001F514D"/>
    <w:pPr>
      <w:autoSpaceDE w:val="0"/>
      <w:autoSpaceDN w:val="0"/>
      <w:adjustRightInd w:val="0"/>
      <w:spacing w:after="0" w:line="240" w:lineRule="auto"/>
    </w:pPr>
    <w:rPr>
      <w:rFonts w:ascii="Arial" w:hAnsi="Arial" w:cs="Arial"/>
      <w:color w:val="000000"/>
      <w:sz w:val="24"/>
      <w:szCs w:val="24"/>
    </w:rPr>
  </w:style>
  <w:style w:type="paragraph" w:customStyle="1" w:styleId="HSPPolicydetail">
    <w:name w:val="HSP Policy detail"/>
    <w:basedOn w:val="HSPStylebody"/>
    <w:qFormat/>
    <w:rsid w:val="008A4C03"/>
    <w:pPr>
      <w:tabs>
        <w:tab w:val="left" w:pos="1134"/>
        <w:tab w:val="left" w:pos="5103"/>
        <w:tab w:val="right" w:leader="dot" w:pos="8789"/>
      </w:tabs>
      <w:spacing w:before="240" w:after="360" w:line="240" w:lineRule="auto"/>
      <w:ind w:left="567"/>
    </w:pPr>
  </w:style>
  <w:style w:type="paragraph" w:styleId="NormalWeb">
    <w:name w:val="Normal (Web)"/>
    <w:basedOn w:val="Normal"/>
    <w:uiPriority w:val="99"/>
    <w:unhideWhenUsed/>
    <w:rsid w:val="008A4C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bodycopy10pt">
    <w:name w:val="1 body copy 10pt"/>
    <w:basedOn w:val="Normal"/>
    <w:link w:val="1bodycopy10ptChar"/>
    <w:qFormat/>
    <w:rsid w:val="00CA192A"/>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CA192A"/>
    <w:rPr>
      <w:rFonts w:ascii="Arial" w:eastAsia="MS Mincho" w:hAnsi="Arial" w:cs="Times New Roman"/>
      <w:sz w:val="20"/>
      <w:szCs w:val="24"/>
    </w:rPr>
  </w:style>
  <w:style w:type="character" w:styleId="Hyperlink">
    <w:name w:val="Hyperlink"/>
    <w:basedOn w:val="DefaultParagraphFont"/>
    <w:uiPriority w:val="99"/>
    <w:unhideWhenUsed/>
    <w:rsid w:val="009114BC"/>
    <w:rPr>
      <w:color w:val="0563C1" w:themeColor="hyperlink"/>
      <w:u w:val="single"/>
    </w:rPr>
  </w:style>
  <w:style w:type="character" w:customStyle="1" w:styleId="UnresolvedMention">
    <w:name w:val="Unresolved Mention"/>
    <w:basedOn w:val="DefaultParagraphFont"/>
    <w:uiPriority w:val="99"/>
    <w:semiHidden/>
    <w:unhideWhenUsed/>
    <w:rsid w:val="009114BC"/>
    <w:rPr>
      <w:color w:val="605E5C"/>
      <w:shd w:val="clear" w:color="auto" w:fill="E1DFDD"/>
    </w:rPr>
  </w:style>
  <w:style w:type="character" w:styleId="FollowedHyperlink">
    <w:name w:val="FollowedHyperlink"/>
    <w:basedOn w:val="DefaultParagraphFont"/>
    <w:uiPriority w:val="99"/>
    <w:semiHidden/>
    <w:unhideWhenUsed/>
    <w:rsid w:val="009114BC"/>
    <w:rPr>
      <w:color w:val="954F72" w:themeColor="followedHyperlink"/>
      <w:u w:val="single"/>
    </w:rPr>
  </w:style>
  <w:style w:type="paragraph" w:customStyle="1" w:styleId="1bodycopy">
    <w:name w:val="1 body copy"/>
    <w:basedOn w:val="Normal"/>
    <w:link w:val="1bodycopyChar"/>
    <w:qFormat/>
    <w:rsid w:val="009114BC"/>
    <w:pPr>
      <w:spacing w:after="120" w:line="240" w:lineRule="auto"/>
    </w:pPr>
    <w:rPr>
      <w:rFonts w:ascii="Arial" w:eastAsia="MS Mincho" w:hAnsi="Arial" w:cs="Times New Roman"/>
      <w:sz w:val="20"/>
      <w:szCs w:val="24"/>
    </w:rPr>
  </w:style>
  <w:style w:type="character" w:customStyle="1" w:styleId="1bodycopyChar">
    <w:name w:val="1 body copy Char"/>
    <w:link w:val="1bodycopy"/>
    <w:rsid w:val="009114BC"/>
    <w:rPr>
      <w:rFonts w:ascii="Arial" w:eastAsia="MS Mincho" w:hAnsi="Arial" w:cs="Times New Roman"/>
      <w:sz w:val="20"/>
      <w:szCs w:val="24"/>
    </w:rPr>
  </w:style>
  <w:style w:type="paragraph" w:customStyle="1" w:styleId="7Tablebodycopy">
    <w:name w:val="7 Table body copy"/>
    <w:basedOn w:val="1bodycopy"/>
    <w:qFormat/>
    <w:rsid w:val="009114BC"/>
    <w:pPr>
      <w:spacing w:after="60"/>
    </w:pPr>
  </w:style>
  <w:style w:type="paragraph" w:customStyle="1" w:styleId="7Tablebodybulleted">
    <w:name w:val="7 Table body bulleted"/>
    <w:basedOn w:val="1bodycopy"/>
    <w:qFormat/>
    <w:rsid w:val="009114BC"/>
    <w:pPr>
      <w:numPr>
        <w:numId w:val="22"/>
      </w:numPr>
      <w:tabs>
        <w:tab w:val="num" w:pos="360"/>
      </w:tabs>
      <w:ind w:left="1004" w:right="284" w:hanging="360"/>
    </w:pPr>
  </w:style>
  <w:style w:type="paragraph" w:styleId="Title">
    <w:name w:val="Title"/>
    <w:basedOn w:val="Normal"/>
    <w:link w:val="TitleChar"/>
    <w:qFormat/>
    <w:rsid w:val="0022602D"/>
    <w:pPr>
      <w:spacing w:after="0" w:line="240" w:lineRule="auto"/>
      <w:jc w:val="center"/>
    </w:pPr>
    <w:rPr>
      <w:rFonts w:ascii="Tahoma" w:eastAsia="Times New Roman" w:hAnsi="Tahoma" w:cs="Times New Roman"/>
      <w:b/>
      <w:sz w:val="20"/>
      <w:szCs w:val="20"/>
    </w:rPr>
  </w:style>
  <w:style w:type="character" w:customStyle="1" w:styleId="TitleChar">
    <w:name w:val="Title Char"/>
    <w:basedOn w:val="DefaultParagraphFont"/>
    <w:link w:val="Title"/>
    <w:rsid w:val="0022602D"/>
    <w:rPr>
      <w:rFonts w:ascii="Tahoma" w:eastAsia="Times New Roman" w:hAnsi="Tahoma" w:cs="Times New Roman"/>
      <w:b/>
      <w:sz w:val="20"/>
      <w:szCs w:val="20"/>
    </w:rPr>
  </w:style>
  <w:style w:type="paragraph" w:styleId="BalloonText">
    <w:name w:val="Balloon Text"/>
    <w:basedOn w:val="Normal"/>
    <w:link w:val="BalloonTextChar"/>
    <w:uiPriority w:val="99"/>
    <w:semiHidden/>
    <w:unhideWhenUsed/>
    <w:rsid w:val="00226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2D"/>
    <w:rPr>
      <w:rFonts w:ascii="Tahoma" w:hAnsi="Tahoma" w:cs="Tahoma"/>
      <w:sz w:val="16"/>
      <w:szCs w:val="16"/>
    </w:rPr>
  </w:style>
  <w:style w:type="paragraph" w:styleId="Header">
    <w:name w:val="header"/>
    <w:basedOn w:val="Normal"/>
    <w:link w:val="HeaderChar"/>
    <w:uiPriority w:val="99"/>
    <w:semiHidden/>
    <w:unhideWhenUsed/>
    <w:rsid w:val="002260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602D"/>
  </w:style>
  <w:style w:type="paragraph" w:styleId="Footer">
    <w:name w:val="footer"/>
    <w:basedOn w:val="Normal"/>
    <w:link w:val="FooterChar"/>
    <w:uiPriority w:val="99"/>
    <w:semiHidden/>
    <w:unhideWhenUsed/>
    <w:rsid w:val="002260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602D"/>
  </w:style>
  <w:style w:type="character" w:customStyle="1" w:styleId="Heading2Char">
    <w:name w:val="Heading 2 Char"/>
    <w:basedOn w:val="DefaultParagraphFont"/>
    <w:link w:val="Heading2"/>
    <w:uiPriority w:val="9"/>
    <w:rsid w:val="00755FB3"/>
    <w:rPr>
      <w:rFonts w:ascii="Times New Roman" w:eastAsia="Times New Roman" w:hAnsi="Times New Roman" w:cs="Times New Roman"/>
      <w:b/>
      <w:bCs/>
      <w:sz w:val="36"/>
      <w:szCs w:val="36"/>
      <w:lang w:eastAsia="en-GB"/>
    </w:rPr>
  </w:style>
  <w:style w:type="character" w:customStyle="1" w:styleId="label">
    <w:name w:val="label"/>
    <w:basedOn w:val="DefaultParagraphFont"/>
    <w:rsid w:val="00755FB3"/>
  </w:style>
  <w:style w:type="character" w:customStyle="1" w:styleId="Heading1Char">
    <w:name w:val="Heading 1 Char"/>
    <w:basedOn w:val="DefaultParagraphFont"/>
    <w:link w:val="Heading1"/>
    <w:uiPriority w:val="9"/>
    <w:rsid w:val="00755F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0483">
      <w:bodyDiv w:val="1"/>
      <w:marLeft w:val="0"/>
      <w:marRight w:val="0"/>
      <w:marTop w:val="0"/>
      <w:marBottom w:val="0"/>
      <w:divBdr>
        <w:top w:val="none" w:sz="0" w:space="0" w:color="auto"/>
        <w:left w:val="none" w:sz="0" w:space="0" w:color="auto"/>
        <w:bottom w:val="none" w:sz="0" w:space="0" w:color="auto"/>
        <w:right w:val="none" w:sz="0" w:space="0" w:color="auto"/>
      </w:divBdr>
    </w:div>
    <w:div w:id="404452872">
      <w:bodyDiv w:val="1"/>
      <w:marLeft w:val="0"/>
      <w:marRight w:val="0"/>
      <w:marTop w:val="0"/>
      <w:marBottom w:val="0"/>
      <w:divBdr>
        <w:top w:val="none" w:sz="0" w:space="0" w:color="auto"/>
        <w:left w:val="none" w:sz="0" w:space="0" w:color="auto"/>
        <w:bottom w:val="none" w:sz="0" w:space="0" w:color="auto"/>
        <w:right w:val="none" w:sz="0" w:space="0" w:color="auto"/>
      </w:divBdr>
    </w:div>
    <w:div w:id="563835948">
      <w:bodyDiv w:val="1"/>
      <w:marLeft w:val="0"/>
      <w:marRight w:val="0"/>
      <w:marTop w:val="0"/>
      <w:marBottom w:val="0"/>
      <w:divBdr>
        <w:top w:val="none" w:sz="0" w:space="0" w:color="auto"/>
        <w:left w:val="none" w:sz="0" w:space="0" w:color="auto"/>
        <w:bottom w:val="none" w:sz="0" w:space="0" w:color="auto"/>
        <w:right w:val="none" w:sz="0" w:space="0" w:color="auto"/>
      </w:divBdr>
    </w:div>
    <w:div w:id="855314345">
      <w:bodyDiv w:val="1"/>
      <w:marLeft w:val="0"/>
      <w:marRight w:val="0"/>
      <w:marTop w:val="0"/>
      <w:marBottom w:val="0"/>
      <w:divBdr>
        <w:top w:val="none" w:sz="0" w:space="0" w:color="auto"/>
        <w:left w:val="none" w:sz="0" w:space="0" w:color="auto"/>
        <w:bottom w:val="none" w:sz="0" w:space="0" w:color="auto"/>
        <w:right w:val="none" w:sz="0" w:space="0" w:color="auto"/>
      </w:divBdr>
    </w:div>
    <w:div w:id="970794144">
      <w:bodyDiv w:val="1"/>
      <w:marLeft w:val="0"/>
      <w:marRight w:val="0"/>
      <w:marTop w:val="0"/>
      <w:marBottom w:val="0"/>
      <w:divBdr>
        <w:top w:val="none" w:sz="0" w:space="0" w:color="auto"/>
        <w:left w:val="none" w:sz="0" w:space="0" w:color="auto"/>
        <w:bottom w:val="none" w:sz="0" w:space="0" w:color="auto"/>
        <w:right w:val="none" w:sz="0" w:space="0" w:color="auto"/>
      </w:divBdr>
    </w:div>
    <w:div w:id="1289312323">
      <w:bodyDiv w:val="1"/>
      <w:marLeft w:val="0"/>
      <w:marRight w:val="0"/>
      <w:marTop w:val="0"/>
      <w:marBottom w:val="0"/>
      <w:divBdr>
        <w:top w:val="none" w:sz="0" w:space="0" w:color="auto"/>
        <w:left w:val="none" w:sz="0" w:space="0" w:color="auto"/>
        <w:bottom w:val="none" w:sz="0" w:space="0" w:color="auto"/>
        <w:right w:val="none" w:sz="0" w:space="0" w:color="auto"/>
      </w:divBdr>
    </w:div>
    <w:div w:id="1581523619">
      <w:bodyDiv w:val="1"/>
      <w:marLeft w:val="0"/>
      <w:marRight w:val="0"/>
      <w:marTop w:val="0"/>
      <w:marBottom w:val="0"/>
      <w:divBdr>
        <w:top w:val="none" w:sz="0" w:space="0" w:color="auto"/>
        <w:left w:val="none" w:sz="0" w:space="0" w:color="auto"/>
        <w:bottom w:val="none" w:sz="0" w:space="0" w:color="auto"/>
        <w:right w:val="none" w:sz="0" w:space="0" w:color="auto"/>
      </w:divBdr>
    </w:div>
    <w:div w:id="1602838125">
      <w:bodyDiv w:val="1"/>
      <w:marLeft w:val="0"/>
      <w:marRight w:val="0"/>
      <w:marTop w:val="0"/>
      <w:marBottom w:val="0"/>
      <w:divBdr>
        <w:top w:val="none" w:sz="0" w:space="0" w:color="auto"/>
        <w:left w:val="none" w:sz="0" w:space="0" w:color="auto"/>
        <w:bottom w:val="none" w:sz="0" w:space="0" w:color="auto"/>
        <w:right w:val="none" w:sz="0" w:space="0" w:color="auto"/>
      </w:divBdr>
    </w:div>
    <w:div w:id="1626277862">
      <w:bodyDiv w:val="1"/>
      <w:marLeft w:val="0"/>
      <w:marRight w:val="0"/>
      <w:marTop w:val="0"/>
      <w:marBottom w:val="0"/>
      <w:divBdr>
        <w:top w:val="none" w:sz="0" w:space="0" w:color="auto"/>
        <w:left w:val="none" w:sz="0" w:space="0" w:color="auto"/>
        <w:bottom w:val="none" w:sz="0" w:space="0" w:color="auto"/>
        <w:right w:val="none" w:sz="0" w:space="0" w:color="auto"/>
      </w:divBdr>
      <w:divsChild>
        <w:div w:id="1210651341">
          <w:marLeft w:val="0"/>
          <w:marRight w:val="0"/>
          <w:marTop w:val="0"/>
          <w:marBottom w:val="0"/>
          <w:divBdr>
            <w:top w:val="none" w:sz="0" w:space="0" w:color="auto"/>
            <w:left w:val="none" w:sz="0" w:space="0" w:color="auto"/>
            <w:bottom w:val="none" w:sz="0" w:space="0" w:color="auto"/>
            <w:right w:val="none" w:sz="0" w:space="0" w:color="auto"/>
          </w:divBdr>
        </w:div>
      </w:divsChild>
    </w:div>
    <w:div w:id="1702245549">
      <w:bodyDiv w:val="1"/>
      <w:marLeft w:val="0"/>
      <w:marRight w:val="0"/>
      <w:marTop w:val="0"/>
      <w:marBottom w:val="0"/>
      <w:divBdr>
        <w:top w:val="none" w:sz="0" w:space="0" w:color="auto"/>
        <w:left w:val="none" w:sz="0" w:space="0" w:color="auto"/>
        <w:bottom w:val="none" w:sz="0" w:space="0" w:color="auto"/>
        <w:right w:val="none" w:sz="0" w:space="0" w:color="auto"/>
      </w:divBdr>
    </w:div>
    <w:div w:id="21069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gov.uk/government/publications/relationships-education-relationships-and-sex-education-rse-and-health-education"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3430</Words>
  <Characters>19555</Characters>
  <Application>Microsoft Office Word</Application>
  <DocSecurity>0</DocSecurity>
  <Lines>162</Lines>
  <Paragraphs>45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Snarestone Church of England </vt:lpstr>
      <vt:lpstr>(Aided) Primary School </vt:lpstr>
      <vt:lpstr/>
    </vt:vector>
  </TitlesOfParts>
  <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pembrooke</dc:creator>
  <cp:lastModifiedBy>Headteacher</cp:lastModifiedBy>
  <cp:revision>3</cp:revision>
  <cp:lastPrinted>2021-05-12T12:37:00Z</cp:lastPrinted>
  <dcterms:created xsi:type="dcterms:W3CDTF">2021-05-12T12:37:00Z</dcterms:created>
  <dcterms:modified xsi:type="dcterms:W3CDTF">2021-05-12T12:40:00Z</dcterms:modified>
</cp:coreProperties>
</file>